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CC" w:rsidRPr="00475824" w:rsidRDefault="00F722C3">
      <w:pPr>
        <w:spacing w:after="0" w:line="270" w:lineRule="auto"/>
        <w:ind w:left="10" w:right="5" w:hanging="10"/>
        <w:jc w:val="center"/>
        <w:rPr>
          <w:lang w:val="ru-RU"/>
        </w:rPr>
      </w:pPr>
      <w:bookmarkStart w:id="0" w:name="_GoBack"/>
      <w:bookmarkEnd w:id="0"/>
      <w:r w:rsidRPr="00475824">
        <w:rPr>
          <w:b/>
          <w:lang w:val="ru-RU"/>
        </w:rPr>
        <w:t xml:space="preserve">Методические рекомендации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w:t>
      </w:r>
      <w:proofErr w:type="gramStart"/>
      <w:r w:rsidRPr="00475824">
        <w:rPr>
          <w:b/>
          <w:lang w:val="ru-RU"/>
        </w:rPr>
        <w:t>при</w:t>
      </w:r>
      <w:proofErr w:type="gramEnd"/>
      <w:r w:rsidRPr="00475824">
        <w:rPr>
          <w:b/>
          <w:lang w:val="ru-RU"/>
        </w:rPr>
        <w:t xml:space="preserve"> </w:t>
      </w:r>
    </w:p>
    <w:p w:rsidR="007538CC" w:rsidRPr="00475824" w:rsidRDefault="00F722C3">
      <w:pPr>
        <w:spacing w:after="0" w:line="270" w:lineRule="auto"/>
        <w:ind w:left="10" w:right="0" w:hanging="10"/>
        <w:jc w:val="center"/>
        <w:rPr>
          <w:lang w:val="ru-RU"/>
        </w:rPr>
      </w:pPr>
      <w:proofErr w:type="gramStart"/>
      <w:r w:rsidRPr="00475824">
        <w:rPr>
          <w:b/>
          <w:lang w:val="ru-RU"/>
        </w:rPr>
        <w:t>осуществлении</w:t>
      </w:r>
      <w:proofErr w:type="gramEnd"/>
      <w:r w:rsidRPr="00475824">
        <w:rPr>
          <w:b/>
          <w:lang w:val="ru-RU"/>
        </w:rPr>
        <w:t xml:space="preserve"> закупок товаров, работ, услуг для обеспечения государственных или муниципальных нужд </w:t>
      </w:r>
    </w:p>
    <w:p w:rsidR="007538CC" w:rsidRPr="00475824" w:rsidRDefault="00F722C3">
      <w:pPr>
        <w:spacing w:after="22" w:line="259" w:lineRule="auto"/>
        <w:ind w:left="67" w:right="0" w:firstLine="0"/>
        <w:jc w:val="center"/>
        <w:rPr>
          <w:lang w:val="ru-RU"/>
        </w:rPr>
      </w:pPr>
      <w:r w:rsidRPr="00475824">
        <w:rPr>
          <w:b/>
          <w:lang w:val="ru-RU"/>
        </w:rPr>
        <w:t xml:space="preserve"> </w:t>
      </w:r>
    </w:p>
    <w:p w:rsidR="007538CC" w:rsidRDefault="00F722C3">
      <w:pPr>
        <w:pStyle w:val="1"/>
        <w:ind w:left="708" w:right="1" w:hanging="708"/>
        <w:jc w:val="center"/>
      </w:pPr>
      <w:proofErr w:type="spellStart"/>
      <w:r>
        <w:rPr>
          <w:u w:val="none"/>
        </w:rPr>
        <w:t>Введение</w:t>
      </w:r>
      <w:proofErr w:type="spellEnd"/>
      <w:r>
        <w:rPr>
          <w:u w:val="none"/>
        </w:rPr>
        <w:t xml:space="preserve"> </w:t>
      </w:r>
    </w:p>
    <w:p w:rsidR="007538CC" w:rsidRDefault="00F722C3">
      <w:pPr>
        <w:spacing w:after="24" w:line="259" w:lineRule="auto"/>
        <w:ind w:left="67" w:right="0" w:firstLine="0"/>
        <w:jc w:val="center"/>
      </w:pPr>
      <w:r>
        <w:rPr>
          <w:b/>
        </w:rPr>
        <w:t xml:space="preserve"> </w:t>
      </w:r>
    </w:p>
    <w:p w:rsidR="007538CC" w:rsidRPr="00475824" w:rsidRDefault="00F722C3" w:rsidP="00475824">
      <w:pPr>
        <w:spacing w:after="40"/>
        <w:ind w:left="-15" w:right="0"/>
        <w:rPr>
          <w:lang w:val="ru-RU"/>
        </w:rPr>
      </w:pPr>
      <w:r w:rsidRPr="00475824">
        <w:rPr>
          <w:lang w:val="ru-RU"/>
        </w:rPr>
        <w:t>1.1.</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в проведении работы по выявлению и минимизации коррупционных рисков при осуществлении закупок товаров, работ, услуг для</w:t>
      </w:r>
      <w:proofErr w:type="gramEnd"/>
      <w:r w:rsidRPr="00475824">
        <w:rPr>
          <w:lang w:val="ru-RU"/>
        </w:rPr>
        <w:t xml:space="preserve"> </w:t>
      </w:r>
      <w:proofErr w:type="gramStart"/>
      <w:r w:rsidRPr="00475824">
        <w:rPr>
          <w:lang w:val="ru-RU"/>
        </w:rPr>
        <w:t xml:space="preserve">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 xml:space="preserve">О  контрактной системе в сфере закупок товаров, работ, услуг для обеспечения государственных </w:t>
      </w:r>
      <w:r w:rsidR="00475824">
        <w:rPr>
          <w:lang w:val="ru-RU"/>
        </w:rPr>
        <w:br/>
      </w:r>
      <w:r w:rsidRPr="00475824">
        <w:rPr>
          <w:lang w:val="ru-RU"/>
        </w:rPr>
        <w:t>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proofErr w:type="spellStart"/>
      <w:r w:rsidRPr="00475824">
        <w:rPr>
          <w:lang w:val="ru-RU"/>
        </w:rPr>
        <w:t>Росатом</w:t>
      </w:r>
      <w:proofErr w:type="spellEnd"/>
      <w:r w:rsidR="00475824">
        <w:rPr>
          <w:lang w:val="ru-RU"/>
        </w:rPr>
        <w:t>»</w:t>
      </w:r>
      <w:r w:rsidRPr="00475824">
        <w:rPr>
          <w:lang w:val="ru-RU"/>
        </w:rPr>
        <w:t>, Государственной корпорацией по космической</w:t>
      </w:r>
      <w:proofErr w:type="gramEnd"/>
      <w:r w:rsidRPr="00475824">
        <w:rPr>
          <w:lang w:val="ru-RU"/>
        </w:rPr>
        <w:t xml:space="preserve"> деятельности </w:t>
      </w:r>
      <w:r w:rsidR="00475824">
        <w:rPr>
          <w:lang w:val="ru-RU"/>
        </w:rPr>
        <w:t>«</w:t>
      </w:r>
      <w:proofErr w:type="spellStart"/>
      <w:r w:rsidRPr="00475824">
        <w:rPr>
          <w:lang w:val="ru-RU"/>
        </w:rPr>
        <w:t>Роскосмос</w:t>
      </w:r>
      <w:proofErr w:type="spellEnd"/>
      <w:r w:rsidR="00475824">
        <w:rPr>
          <w:lang w:val="ru-RU"/>
        </w:rPr>
        <w:t>»</w:t>
      </w:r>
      <w:r w:rsidRPr="00475824">
        <w:rPr>
          <w:lang w:val="ru-RU"/>
        </w:rPr>
        <w:t xml:space="preserve">, органами управления государственных внебюджетных фондов </w:t>
      </w:r>
      <w:r w:rsidR="00475824">
        <w:rPr>
          <w:lang w:val="ru-RU"/>
        </w:rPr>
        <w:br/>
      </w:r>
      <w:r w:rsidRPr="00475824">
        <w:rPr>
          <w:lang w:val="ru-RU"/>
        </w:rPr>
        <w:t>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sidRPr="00475824">
        <w:rPr>
          <w:lang w:val="ru-RU"/>
        </w:rPr>
        <w:t xml:space="preserve"> </w:t>
      </w:r>
    </w:p>
    <w:p w:rsidR="007538CC" w:rsidRPr="00475824" w:rsidRDefault="00F722C3" w:rsidP="0004223C">
      <w:pPr>
        <w:ind w:left="-15" w:right="0"/>
        <w:rPr>
          <w:lang w:val="ru-RU"/>
        </w:rPr>
      </w:pPr>
      <w:r w:rsidRPr="00475824">
        <w:rPr>
          <w:lang w:val="ru-RU"/>
        </w:rPr>
        <w:t>1.2.</w:t>
      </w:r>
      <w:r w:rsidRPr="00475824">
        <w:rPr>
          <w:rFonts w:ascii="Arial" w:eastAsia="Arial" w:hAnsi="Arial" w:cs="Arial"/>
          <w:lang w:val="ru-RU"/>
        </w:rPr>
        <w:t xml:space="preserve"> </w:t>
      </w:r>
      <w:r w:rsidRPr="00475824">
        <w:rPr>
          <w:lang w:val="ru-RU"/>
        </w:rPr>
        <w:t xml:space="preserve">Основным инструментом выявления и минимизации коррупционных рисков при осуществлении закупок является оценка коррупционных рисков. </w:t>
      </w:r>
      <w:r w:rsidR="0004223C">
        <w:rPr>
          <w:lang w:val="ru-RU"/>
        </w:rPr>
        <w:br/>
      </w:r>
      <w:r w:rsidRPr="00475824">
        <w:rPr>
          <w:lang w:val="ru-RU"/>
        </w:rPr>
        <w:t>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sidR="0004223C">
        <w:rPr>
          <w:lang w:val="ru-RU"/>
        </w:rPr>
        <w:t xml:space="preserve"> </w:t>
      </w:r>
      <w:r w:rsidRPr="00475824">
        <w:rPr>
          <w:lang w:val="ru-RU"/>
        </w:rPr>
        <w:t xml:space="preserve">(организацией). </w:t>
      </w:r>
    </w:p>
    <w:p w:rsidR="007538CC" w:rsidRPr="00475824" w:rsidRDefault="00F722C3">
      <w:pPr>
        <w:spacing w:after="42"/>
        <w:ind w:left="-15" w:right="0"/>
        <w:rPr>
          <w:lang w:val="ru-RU"/>
        </w:rPr>
      </w:pPr>
      <w:r w:rsidRPr="00475824">
        <w:rPr>
          <w:lang w:val="ru-RU"/>
        </w:rPr>
        <w:lastRenderedPageBreak/>
        <w:t xml:space="preserve">Предлагаемый подход рекомендуется в целях выявления и минимизации коррупционных рисков при осуществлении закупок и может применяться </w:t>
      </w:r>
      <w:r w:rsidR="00475824">
        <w:rPr>
          <w:lang w:val="ru-RU"/>
        </w:rPr>
        <w:br/>
      </w:r>
      <w:r w:rsidRPr="00475824">
        <w:rPr>
          <w:lang w:val="ru-RU"/>
        </w:rPr>
        <w:t xml:space="preserve">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1.3.</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0004223C">
        <w:rPr>
          <w:lang w:val="ru-RU"/>
        </w:rPr>
        <w:t xml:space="preserve"> </w:t>
      </w:r>
      <w:r w:rsidRPr="00475824">
        <w:rPr>
          <w:lang w:val="ru-RU"/>
        </w:rPr>
        <w:t>являются ответственными за профилактику коррупционных правонарушений в органе (организации), а также за</w:t>
      </w:r>
      <w:proofErr w:type="gramEnd"/>
      <w:r w:rsidRPr="00475824">
        <w:rPr>
          <w:lang w:val="ru-RU"/>
        </w:rPr>
        <w:t xml:space="preserve">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1.4.</w:t>
      </w:r>
      <w:r w:rsidRPr="00475824">
        <w:rPr>
          <w:rFonts w:ascii="Arial" w:eastAsia="Arial" w:hAnsi="Arial" w:cs="Arial"/>
          <w:lang w:val="ru-RU"/>
        </w:rPr>
        <w:t xml:space="preserve"> </w:t>
      </w:r>
      <w:r w:rsidRPr="00475824">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lastRenderedPageBreak/>
        <w:t>1.5.</w:t>
      </w:r>
      <w:r w:rsidRPr="00475824">
        <w:rPr>
          <w:rFonts w:ascii="Arial" w:eastAsia="Arial" w:hAnsi="Arial" w:cs="Arial"/>
          <w:lang w:val="ru-RU"/>
        </w:rPr>
        <w:t xml:space="preserve"> </w:t>
      </w:r>
      <w:r w:rsidRPr="00475824">
        <w:rPr>
          <w:lang w:val="ru-RU"/>
        </w:rPr>
        <w:t xml:space="preserve">Оценка коррупционных рисков позволяет провести анализ проводимых в органе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t>1.6.</w:t>
      </w:r>
      <w:r w:rsidRPr="00475824">
        <w:rPr>
          <w:rFonts w:ascii="Arial" w:eastAsia="Arial" w:hAnsi="Arial" w:cs="Arial"/>
          <w:lang w:val="ru-RU"/>
        </w:rPr>
        <w:t xml:space="preserve"> </w:t>
      </w:r>
      <w:r w:rsidRPr="00475824">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1.7.</w:t>
      </w:r>
      <w:r w:rsidRPr="00475824">
        <w:rPr>
          <w:rFonts w:ascii="Arial" w:eastAsia="Arial" w:hAnsi="Arial" w:cs="Arial"/>
          <w:lang w:val="ru-RU"/>
        </w:rPr>
        <w:t xml:space="preserve"> </w:t>
      </w:r>
      <w:r w:rsidRPr="00475824">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1.8.</w:t>
      </w:r>
      <w:r w:rsidRPr="00475824">
        <w:rPr>
          <w:rFonts w:ascii="Arial" w:eastAsia="Arial" w:hAnsi="Arial" w:cs="Arial"/>
          <w:lang w:val="ru-RU"/>
        </w:rPr>
        <w:t xml:space="preserve"> </w:t>
      </w:r>
      <w:r w:rsidRPr="00475824">
        <w:rPr>
          <w:lang w:val="ru-RU"/>
        </w:rPr>
        <w:t xml:space="preserve">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1.9.</w:t>
      </w:r>
      <w:r w:rsidRPr="00475824">
        <w:rPr>
          <w:rFonts w:ascii="Arial" w:eastAsia="Arial" w:hAnsi="Arial" w:cs="Arial"/>
          <w:lang w:val="ru-RU"/>
        </w:rPr>
        <w:t xml:space="preserve"> </w:t>
      </w:r>
      <w:r w:rsidRPr="00475824">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органах (организациях) единого подхода </w:t>
      </w:r>
      <w:r w:rsidR="00475824">
        <w:rPr>
          <w:lang w:val="ru-RU"/>
        </w:rPr>
        <w:br/>
      </w:r>
      <w:r w:rsidRPr="00475824">
        <w:rPr>
          <w:lang w:val="ru-RU"/>
        </w:rPr>
        <w:t xml:space="preserve">к организации работы по: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этапах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lastRenderedPageBreak/>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1.11.</w:t>
      </w:r>
      <w:r w:rsidRPr="00475824">
        <w:rPr>
          <w:rFonts w:ascii="Arial" w:eastAsia="Arial" w:hAnsi="Arial" w:cs="Arial"/>
          <w:lang w:val="ru-RU"/>
        </w:rPr>
        <w:t xml:space="preserve"> </w:t>
      </w:r>
      <w:r w:rsidRPr="00475824">
        <w:rPr>
          <w:lang w:val="ru-RU"/>
        </w:rPr>
        <w:t xml:space="preserve">Применительно </w:t>
      </w:r>
      <w:proofErr w:type="gramStart"/>
      <w:r w:rsidRPr="00475824">
        <w:rPr>
          <w:lang w:val="ru-RU"/>
        </w:rPr>
        <w:t>к</w:t>
      </w:r>
      <w:proofErr w:type="gramEnd"/>
      <w:r w:rsidRPr="00475824">
        <w:rPr>
          <w:lang w:val="ru-RU"/>
        </w:rPr>
        <w:t xml:space="preserve">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соответствии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proofErr w:type="spellStart"/>
      <w:proofErr w:type="gramStart"/>
      <w:r>
        <w:t>коррупционных</w:t>
      </w:r>
      <w:proofErr w:type="spellEnd"/>
      <w:proofErr w:type="gramEnd"/>
      <w:r>
        <w:t xml:space="preserve"> </w:t>
      </w:r>
      <w:proofErr w:type="spellStart"/>
      <w:r>
        <w:t>рисков</w:t>
      </w:r>
      <w:proofErr w:type="spellEnd"/>
      <w:r>
        <w:t xml:space="preserve">;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1.12.</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proofErr w:type="gramEnd"/>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475824">
        <w:rPr>
          <w:lang w:val="ru-RU"/>
        </w:rPr>
        <w:t xml:space="preserve"> </w:t>
      </w:r>
      <w:r w:rsidR="00E40DEE">
        <w:rPr>
          <w:lang w:val="ru-RU"/>
        </w:rPr>
        <w:br/>
      </w:r>
      <w:r w:rsidRPr="00475824">
        <w:rPr>
          <w:lang w:val="ru-RU"/>
        </w:rPr>
        <w:lastRenderedPageBreak/>
        <w:t xml:space="preserve">и муниципальных служащих, работников при осуществлении таких закупок, </w:t>
      </w:r>
      <w:proofErr w:type="gramStart"/>
      <w:r w:rsidRPr="00475824">
        <w:rPr>
          <w:lang w:val="ru-RU"/>
        </w:rPr>
        <w:t>которая</w:t>
      </w:r>
      <w:proofErr w:type="gramEnd"/>
      <w:r w:rsidRPr="00475824">
        <w:rPr>
          <w:lang w:val="ru-RU"/>
        </w:rPr>
        <w:t xml:space="preserve"> приводит или может привести к конфликту интересов.</w:t>
      </w:r>
      <w:r>
        <w:rPr>
          <w:vertAlign w:val="superscript"/>
        </w:rPr>
        <w:footnoteReference w:id="4"/>
      </w:r>
      <w:r w:rsidRPr="00475824">
        <w:rPr>
          <w:lang w:val="ru-RU"/>
        </w:rPr>
        <w:t xml:space="preserve">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2.1.</w:t>
      </w:r>
      <w:r w:rsidRPr="00475824">
        <w:rPr>
          <w:rFonts w:ascii="Arial" w:eastAsia="Arial" w:hAnsi="Arial" w:cs="Arial"/>
          <w:lang w:val="ru-RU"/>
        </w:rPr>
        <w:t xml:space="preserve"> </w:t>
      </w:r>
      <w:r w:rsidRPr="00475824">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2.2.</w:t>
      </w:r>
      <w:r w:rsidRPr="00475824">
        <w:rPr>
          <w:rFonts w:ascii="Arial" w:eastAsia="Arial" w:hAnsi="Arial" w:cs="Arial"/>
          <w:lang w:val="ru-RU"/>
        </w:rPr>
        <w:t xml:space="preserve"> </w:t>
      </w:r>
      <w:r w:rsidRPr="00475824">
        <w:rPr>
          <w:lang w:val="ru-RU"/>
        </w:rPr>
        <w:t xml:space="preserve">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proofErr w:type="gramStart"/>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roofErr w:type="gramEnd"/>
    </w:p>
    <w:p w:rsidR="007538CC" w:rsidRPr="00475824" w:rsidRDefault="00F722C3" w:rsidP="00475824">
      <w:pPr>
        <w:numPr>
          <w:ilvl w:val="0"/>
          <w:numId w:val="3"/>
        </w:numPr>
        <w:ind w:right="0" w:firstLine="567"/>
        <w:rPr>
          <w:lang w:val="ru-RU"/>
        </w:rPr>
      </w:pPr>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w:t>
      </w:r>
      <w:proofErr w:type="spellStart"/>
      <w:r w:rsidRPr="00475824">
        <w:rPr>
          <w:b/>
          <w:i/>
          <w:lang w:val="ru-RU"/>
        </w:rPr>
        <w:t>субъектности</w:t>
      </w:r>
      <w:proofErr w:type="spellEnd"/>
      <w:r w:rsidRPr="00475824">
        <w:rPr>
          <w:b/>
          <w:i/>
          <w:lang w:val="ru-RU"/>
        </w:rPr>
        <w:t xml:space="preserve">: </w:t>
      </w:r>
      <w:r w:rsidRPr="00475824">
        <w:rPr>
          <w:lang w:val="ru-RU"/>
        </w:rPr>
        <w:t xml:space="preserve">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органе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понятны и объективны,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Default="00F722C3">
      <w:pPr>
        <w:pStyle w:val="1"/>
        <w:ind w:left="709" w:right="8" w:hanging="709"/>
        <w:jc w:val="center"/>
      </w:pPr>
      <w:proofErr w:type="spellStart"/>
      <w:r>
        <w:rPr>
          <w:u w:val="none"/>
        </w:rPr>
        <w:t>Рекомендуемый</w:t>
      </w:r>
      <w:proofErr w:type="spellEnd"/>
      <w:r>
        <w:rPr>
          <w:u w:val="none"/>
        </w:rPr>
        <w:t xml:space="preserve"> </w:t>
      </w:r>
      <w:proofErr w:type="spellStart"/>
      <w:r>
        <w:rPr>
          <w:u w:val="none"/>
        </w:rPr>
        <w:t>порядок</w:t>
      </w:r>
      <w:proofErr w:type="spellEnd"/>
      <w:r>
        <w:rPr>
          <w:u w:val="none"/>
        </w:rPr>
        <w:t xml:space="preserve"> </w:t>
      </w:r>
      <w:proofErr w:type="spellStart"/>
      <w:r>
        <w:rPr>
          <w:u w:val="none"/>
        </w:rPr>
        <w:t>оценки</w:t>
      </w:r>
      <w:proofErr w:type="spellEnd"/>
      <w:r>
        <w:rPr>
          <w:u w:val="none"/>
        </w:rPr>
        <w:t xml:space="preserve"> </w:t>
      </w:r>
      <w:proofErr w:type="spellStart"/>
      <w:r>
        <w:rPr>
          <w:u w:val="none"/>
        </w:rPr>
        <w:t>коррупционных</w:t>
      </w:r>
      <w:proofErr w:type="spellEnd"/>
      <w:r>
        <w:rPr>
          <w:u w:val="none"/>
        </w:rPr>
        <w:t xml:space="preserve"> </w:t>
      </w:r>
      <w:proofErr w:type="spellStart"/>
      <w:r>
        <w:rPr>
          <w:u w:val="none"/>
        </w:rPr>
        <w:t>рисков</w:t>
      </w:r>
      <w:proofErr w:type="spellEnd"/>
      <w:r>
        <w:rPr>
          <w:u w:val="none"/>
        </w:rPr>
        <w:t xml:space="preserve">  </w:t>
      </w:r>
    </w:p>
    <w:p w:rsidR="007538CC" w:rsidRDefault="00F722C3">
      <w:pPr>
        <w:spacing w:after="24" w:line="259" w:lineRule="auto"/>
        <w:ind w:right="0" w:firstLine="0"/>
        <w:jc w:val="left"/>
      </w:pPr>
      <w:r>
        <w:rPr>
          <w:b/>
        </w:rPr>
        <w:t xml:space="preserve"> </w:t>
      </w:r>
    </w:p>
    <w:p w:rsidR="007538CC" w:rsidRPr="00475824" w:rsidRDefault="00F722C3">
      <w:pPr>
        <w:ind w:left="-15" w:right="0"/>
        <w:rPr>
          <w:lang w:val="ru-RU"/>
        </w:rPr>
      </w:pPr>
      <w:r w:rsidRPr="00475824">
        <w:rPr>
          <w:lang w:val="ru-RU"/>
        </w:rPr>
        <w:t>3.1.</w:t>
      </w:r>
      <w:r w:rsidRPr="00475824">
        <w:rPr>
          <w:rFonts w:ascii="Arial" w:eastAsia="Arial" w:hAnsi="Arial" w:cs="Arial"/>
          <w:lang w:val="ru-RU"/>
        </w:rPr>
        <w:t xml:space="preserve"> </w:t>
      </w:r>
      <w:r w:rsidRPr="00475824">
        <w:rPr>
          <w:lang w:val="ru-RU"/>
        </w:rPr>
        <w:t xml:space="preserve">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sidRPr="00475824">
        <w:rPr>
          <w:b/>
          <w:lang w:val="ru-RU"/>
        </w:rPr>
        <w:t xml:space="preserve"> </w:t>
      </w:r>
    </w:p>
    <w:p w:rsidR="007538CC" w:rsidRPr="00475824" w:rsidRDefault="00F722C3">
      <w:pPr>
        <w:ind w:left="-15" w:right="0"/>
        <w:rPr>
          <w:lang w:val="ru-RU"/>
        </w:rPr>
      </w:pPr>
      <w:r w:rsidRPr="00475824">
        <w:rPr>
          <w:lang w:val="ru-RU"/>
        </w:rPr>
        <w:t>3.2.</w:t>
      </w:r>
      <w:r w:rsidRPr="00475824">
        <w:rPr>
          <w:rFonts w:ascii="Arial" w:eastAsia="Arial" w:hAnsi="Arial" w:cs="Arial"/>
          <w:lang w:val="ru-RU"/>
        </w:rPr>
        <w:t xml:space="preserve"> </w:t>
      </w:r>
      <w:r w:rsidRPr="00475824">
        <w:rPr>
          <w:lang w:val="ru-RU"/>
        </w:rPr>
        <w:t>При проведении оценки коррупционных рисков необходимо установить и определить следующее:</w:t>
      </w:r>
      <w:r w:rsidRPr="00475824">
        <w:rPr>
          <w:b/>
          <w:lang w:val="ru-RU"/>
        </w:rPr>
        <w:t xml:space="preserve"> </w:t>
      </w:r>
    </w:p>
    <w:p w:rsidR="007538CC" w:rsidRPr="00475824" w:rsidRDefault="00F722C3" w:rsidP="00475824">
      <w:pPr>
        <w:numPr>
          <w:ilvl w:val="0"/>
          <w:numId w:val="4"/>
        </w:numPr>
        <w:ind w:left="-15" w:right="0" w:firstLine="582"/>
        <w:rPr>
          <w:lang w:val="ru-RU"/>
        </w:rPr>
      </w:pPr>
      <w:r w:rsidRPr="00475824">
        <w:rPr>
          <w:lang w:val="ru-RU"/>
        </w:rPr>
        <w:t>предмет коррупционного правонарушения (за какие возможные действия (бездействие) служащий (работник) может получить</w:t>
      </w:r>
      <w:r w:rsidR="00475824">
        <w:rPr>
          <w:lang w:val="ru-RU"/>
        </w:rPr>
        <w:t xml:space="preserve"> </w:t>
      </w:r>
      <w:r w:rsidRPr="00475824">
        <w:rPr>
          <w:lang w:val="ru-RU"/>
        </w:rPr>
        <w:t xml:space="preserve">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3.3.</w:t>
      </w:r>
      <w:r w:rsidRPr="00475824">
        <w:rPr>
          <w:rFonts w:ascii="Arial" w:eastAsia="Arial" w:hAnsi="Arial" w:cs="Arial"/>
          <w:lang w:val="ru-RU"/>
        </w:rPr>
        <w:t xml:space="preserve"> </w:t>
      </w:r>
      <w:r w:rsidRPr="00475824">
        <w:rPr>
          <w:lang w:val="ru-RU"/>
        </w:rPr>
        <w:t xml:space="preserve">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r w:rsidRPr="00475824">
        <w:rPr>
          <w:b/>
          <w:lang w:val="ru-RU"/>
        </w:rPr>
        <w:t xml:space="preserve"> </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органе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proofErr w:type="spellStart"/>
      <w:r>
        <w:rPr>
          <w:i/>
        </w:rPr>
        <w:t>анализ</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Default="00F722C3" w:rsidP="006F389D">
      <w:pPr>
        <w:numPr>
          <w:ilvl w:val="0"/>
          <w:numId w:val="5"/>
        </w:numPr>
        <w:spacing w:after="0"/>
        <w:ind w:right="0" w:hanging="267"/>
        <w:jc w:val="left"/>
      </w:pPr>
      <w:proofErr w:type="spellStart"/>
      <w:r>
        <w:rPr>
          <w:i/>
        </w:rPr>
        <w:t>ранжирование</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r w:rsidRPr="00475824">
        <w:rPr>
          <w:u w:val="none"/>
          <w:lang w:val="ru-RU"/>
        </w:rPr>
        <w:t xml:space="preserve"> </w:t>
      </w:r>
    </w:p>
    <w:p w:rsidR="007538CC" w:rsidRPr="00475824" w:rsidRDefault="00F722C3">
      <w:pPr>
        <w:spacing w:after="19"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3.4.</w:t>
      </w:r>
      <w:r w:rsidRPr="00475824">
        <w:rPr>
          <w:rFonts w:ascii="Arial" w:eastAsia="Arial" w:hAnsi="Arial" w:cs="Arial"/>
          <w:lang w:val="ru-RU"/>
        </w:rPr>
        <w:t xml:space="preserve"> </w:t>
      </w:r>
      <w:r w:rsidRPr="00475824">
        <w:rPr>
          <w:lang w:val="ru-RU"/>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sidRPr="00475824">
        <w:rPr>
          <w:b/>
          <w:lang w:val="ru-RU"/>
        </w:rPr>
        <w:t xml:space="preserve"> </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proofErr w:type="spellStart"/>
      <w:r>
        <w:t>сроки</w:t>
      </w:r>
      <w:proofErr w:type="spellEnd"/>
      <w:r>
        <w:t xml:space="preserve"> </w:t>
      </w:r>
      <w:proofErr w:type="spellStart"/>
      <w:r>
        <w:t>проведения</w:t>
      </w:r>
      <w:proofErr w:type="spellEnd"/>
      <w:r>
        <w:t xml:space="preserve">;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w:t>
      </w:r>
      <w:proofErr w:type="gramStart"/>
      <w:r w:rsidRPr="00475824">
        <w:rPr>
          <w:lang w:val="ru-RU"/>
        </w:rPr>
        <w:t>контроля за</w:t>
      </w:r>
      <w:proofErr w:type="gramEnd"/>
      <w:r w:rsidRPr="00475824">
        <w:rPr>
          <w:lang w:val="ru-RU"/>
        </w:rPr>
        <w:t xml:space="preserve">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акте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sidRPr="00475824">
        <w:rPr>
          <w:b/>
          <w:lang w:val="ru-RU"/>
        </w:rPr>
        <w:t xml:space="preserve"> </w:t>
      </w:r>
    </w:p>
    <w:p w:rsidR="007538CC" w:rsidRPr="00475824" w:rsidRDefault="00F722C3">
      <w:pPr>
        <w:ind w:left="-15" w:right="0"/>
        <w:rPr>
          <w:lang w:val="ru-RU"/>
        </w:rPr>
      </w:pPr>
      <w:r w:rsidRPr="00475824">
        <w:rPr>
          <w:lang w:val="ru-RU"/>
        </w:rPr>
        <w:t xml:space="preserve">При наличии возможности и признании </w:t>
      </w:r>
      <w:proofErr w:type="gramStart"/>
      <w:r w:rsidRPr="00475824">
        <w:rPr>
          <w:lang w:val="ru-RU"/>
        </w:rPr>
        <w:t>целесообразным</w:t>
      </w:r>
      <w:proofErr w:type="gramEnd"/>
      <w:r w:rsidRPr="00475824">
        <w:rPr>
          <w:lang w:val="ru-RU"/>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sidRPr="00475824">
        <w:rPr>
          <w:b/>
          <w:lang w:val="ru-RU"/>
        </w:rPr>
        <w:t xml:space="preserve"> </w:t>
      </w:r>
    </w:p>
    <w:p w:rsidR="007538CC" w:rsidRPr="00475824" w:rsidRDefault="00F722C3">
      <w:pPr>
        <w:ind w:left="-15" w:right="0"/>
        <w:rPr>
          <w:lang w:val="ru-RU"/>
        </w:rPr>
      </w:pPr>
      <w:r w:rsidRPr="00475824">
        <w:rPr>
          <w:lang w:val="ru-RU"/>
        </w:rPr>
        <w:t>3.6.1.</w:t>
      </w:r>
      <w:r w:rsidRPr="00475824">
        <w:rPr>
          <w:rFonts w:ascii="Arial" w:eastAsia="Arial" w:hAnsi="Arial" w:cs="Arial"/>
          <w:lang w:val="ru-RU"/>
        </w:rPr>
        <w:t xml:space="preserve"> </w:t>
      </w:r>
      <w:r w:rsidRPr="00475824">
        <w:rPr>
          <w:lang w:val="ru-RU"/>
        </w:rPr>
        <w:t>К внутренним источникам информации можно отнести следующее:</w:t>
      </w:r>
      <w:r w:rsidRPr="00475824">
        <w:rPr>
          <w:b/>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proofErr w:type="spellStart"/>
      <w:r>
        <w:t>сведения</w:t>
      </w:r>
      <w:proofErr w:type="spellEnd"/>
      <w:r>
        <w:t xml:space="preserve"> </w:t>
      </w:r>
      <w:proofErr w:type="spellStart"/>
      <w:r>
        <w:t>бухгалтерского</w:t>
      </w:r>
      <w:proofErr w:type="spellEnd"/>
      <w:r>
        <w:t xml:space="preserve"> </w:t>
      </w:r>
      <w:proofErr w:type="spellStart"/>
      <w:r>
        <w:t>баланса</w:t>
      </w:r>
      <w:proofErr w:type="spellEnd"/>
      <w:r>
        <w:t xml:space="preserve">; </w:t>
      </w:r>
    </w:p>
    <w:p w:rsidR="007538CC" w:rsidRDefault="00F722C3" w:rsidP="006F389D">
      <w:pPr>
        <w:numPr>
          <w:ilvl w:val="0"/>
          <w:numId w:val="6"/>
        </w:numPr>
        <w:ind w:right="0" w:firstLine="567"/>
      </w:pPr>
      <w:proofErr w:type="spellStart"/>
      <w:r>
        <w:t>план</w:t>
      </w:r>
      <w:proofErr w:type="spellEnd"/>
      <w:r>
        <w:t xml:space="preserve"> </w:t>
      </w:r>
      <w:proofErr w:type="spellStart"/>
      <w:r>
        <w:t>закупок</w:t>
      </w:r>
      <w:proofErr w:type="spellEnd"/>
      <w:r>
        <w:t xml:space="preserve">;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w:t>
      </w:r>
      <w:r w:rsidRPr="00475824">
        <w:rPr>
          <w:rFonts w:ascii="Arial" w:eastAsia="Arial" w:hAnsi="Arial" w:cs="Arial"/>
          <w:lang w:val="ru-RU"/>
        </w:rPr>
        <w:t xml:space="preserve"> </w:t>
      </w:r>
      <w:r w:rsidRPr="00475824">
        <w:rPr>
          <w:lang w:val="ru-RU"/>
        </w:rPr>
        <w:t>К внешним источникам информации можно отнести следующее:</w:t>
      </w:r>
      <w:r w:rsidRPr="00475824">
        <w:rPr>
          <w:b/>
          <w:lang w:val="ru-RU"/>
        </w:rPr>
        <w:t xml:space="preserve"> </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Pr="00475824">
        <w:rPr>
          <w:lang w:val="ru-RU"/>
        </w:rPr>
        <w:t xml:space="preserve"> </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материалы</w:t>
      </w:r>
      <w:proofErr w:type="spellEnd"/>
      <w:r>
        <w:t xml:space="preserve">. </w:t>
      </w:r>
    </w:p>
    <w:p w:rsidR="007538CC" w:rsidRDefault="00F722C3">
      <w:pPr>
        <w:spacing w:after="37" w:line="259" w:lineRule="auto"/>
        <w:ind w:left="708" w:right="0" w:firstLine="0"/>
        <w:jc w:val="left"/>
      </w:pPr>
      <w:r>
        <w:t xml:space="preserve"> </w:t>
      </w:r>
    </w:p>
    <w:p w:rsidR="007538CC" w:rsidRPr="00475824" w:rsidRDefault="00F722C3">
      <w:pPr>
        <w:pStyle w:val="1"/>
        <w:numPr>
          <w:ilvl w:val="0"/>
          <w:numId w:val="0"/>
        </w:numPr>
        <w:ind w:left="703"/>
        <w:rPr>
          <w:lang w:val="ru-RU"/>
        </w:rPr>
      </w:pPr>
      <w:r w:rsidRPr="00475824">
        <w:rPr>
          <w:lang w:val="ru-RU"/>
        </w:rPr>
        <w:t>Описание процедуры осуществления закупки в органе (организации)</w:t>
      </w:r>
      <w:r w:rsidRPr="00475824">
        <w:rPr>
          <w:u w:val="none"/>
          <w:lang w:val="ru-RU"/>
        </w:rPr>
        <w:t xml:space="preserve"> </w:t>
      </w:r>
    </w:p>
    <w:p w:rsidR="007538CC" w:rsidRPr="00475824" w:rsidRDefault="00F722C3">
      <w:pPr>
        <w:spacing w:after="29"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3.7.</w:t>
      </w:r>
      <w:r w:rsidRPr="00475824">
        <w:rPr>
          <w:rFonts w:ascii="Arial" w:eastAsia="Arial" w:hAnsi="Arial" w:cs="Arial"/>
          <w:lang w:val="ru-RU"/>
        </w:rPr>
        <w:t xml:space="preserve"> </w:t>
      </w:r>
      <w:proofErr w:type="gramStart"/>
      <w:r w:rsidRPr="00475824">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roofErr w:type="gramEnd"/>
    </w:p>
    <w:p w:rsidR="007538CC" w:rsidRPr="00475824" w:rsidRDefault="00F722C3">
      <w:pPr>
        <w:ind w:left="-15" w:right="0"/>
        <w:rPr>
          <w:lang w:val="ru-RU"/>
        </w:rPr>
      </w:pPr>
      <w:r w:rsidRPr="00475824">
        <w:rPr>
          <w:lang w:val="ru-RU"/>
        </w:rPr>
        <w:t>3.8.</w:t>
      </w:r>
      <w:r w:rsidRPr="00475824">
        <w:rPr>
          <w:rFonts w:ascii="Arial" w:eastAsia="Arial" w:hAnsi="Arial" w:cs="Arial"/>
          <w:lang w:val="ru-RU"/>
        </w:rPr>
        <w:t xml:space="preserve"> </w:t>
      </w:r>
      <w:r w:rsidRPr="00475824">
        <w:rPr>
          <w:lang w:val="ru-RU"/>
        </w:rPr>
        <w:t xml:space="preserve">Основная задача данного этапа – понять, каким образом в органе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пункте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3.9.</w:t>
      </w:r>
      <w:r w:rsidRPr="00475824">
        <w:rPr>
          <w:rFonts w:ascii="Arial" w:eastAsia="Arial" w:hAnsi="Arial" w:cs="Arial"/>
          <w:lang w:val="ru-RU"/>
        </w:rPr>
        <w:t xml:space="preserve"> </w:t>
      </w:r>
      <w:r w:rsidRPr="00475824">
        <w:rPr>
          <w:lang w:val="ru-RU"/>
        </w:rPr>
        <w:t xml:space="preserve">По результатам анализа целесообразно представить процедуру осуществления закупки в органе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Приложении № 1 к настоящим Методическим рекомендациям. </w:t>
      </w:r>
    </w:p>
    <w:p w:rsidR="007538CC" w:rsidRPr="00475824" w:rsidRDefault="00F722C3">
      <w:pPr>
        <w:ind w:left="-15" w:right="0"/>
        <w:rPr>
          <w:lang w:val="ru-RU"/>
        </w:rPr>
      </w:pPr>
      <w:r w:rsidRPr="00475824">
        <w:rPr>
          <w:lang w:val="ru-RU"/>
        </w:rPr>
        <w:t>3.10.</w:t>
      </w:r>
      <w:r w:rsidRPr="00475824">
        <w:rPr>
          <w:rFonts w:ascii="Arial" w:eastAsia="Arial" w:hAnsi="Arial" w:cs="Arial"/>
          <w:lang w:val="ru-RU"/>
        </w:rPr>
        <w:t xml:space="preserve"> </w:t>
      </w:r>
      <w:r w:rsidRPr="00475824">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F722C3">
      <w:pPr>
        <w:spacing w:after="39" w:line="259" w:lineRule="auto"/>
        <w:ind w:left="708" w:right="0" w:firstLine="0"/>
        <w:jc w:val="left"/>
        <w:rPr>
          <w:lang w:val="ru-RU"/>
        </w:rPr>
      </w:pPr>
      <w:r w:rsidRPr="00475824">
        <w:rPr>
          <w:lang w:val="ru-RU"/>
        </w:rPr>
        <w:t xml:space="preserve"> </w:t>
      </w: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r w:rsidRPr="00475824">
        <w:rPr>
          <w:u w:val="none"/>
          <w:lang w:val="ru-RU"/>
        </w:rPr>
        <w:t xml:space="preserve"> </w:t>
      </w:r>
    </w:p>
    <w:p w:rsidR="007538CC" w:rsidRPr="00475824" w:rsidRDefault="00F722C3">
      <w:pPr>
        <w:spacing w:after="18"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3.11.</w:t>
      </w:r>
      <w:r w:rsidRPr="00475824">
        <w:rPr>
          <w:rFonts w:ascii="Arial" w:eastAsia="Arial" w:hAnsi="Arial" w:cs="Arial"/>
          <w:lang w:val="ru-RU"/>
        </w:rPr>
        <w:t xml:space="preserve"> </w:t>
      </w:r>
      <w:r w:rsidRPr="00475824">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3.12.</w:t>
      </w:r>
      <w:r w:rsidRPr="00475824">
        <w:rPr>
          <w:rFonts w:ascii="Arial" w:eastAsia="Arial" w:hAnsi="Arial" w:cs="Arial"/>
          <w:lang w:val="ru-RU"/>
        </w:rPr>
        <w:t xml:space="preserve"> </w:t>
      </w:r>
      <w:r w:rsidRPr="00475824">
        <w:rPr>
          <w:lang w:val="ru-RU"/>
        </w:rPr>
        <w:t xml:space="preserve">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proofErr w:type="gramStart"/>
      <w:r w:rsidRPr="006F389D">
        <w:rPr>
          <w:lang w:val="ru-RU"/>
        </w:rPr>
        <w:t>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w:t>
      </w:r>
      <w:proofErr w:type="gramEnd"/>
      <w:r w:rsidRPr="006F389D">
        <w:rPr>
          <w:lang w:val="ru-RU"/>
        </w:rPr>
        <w:t xml:space="preserve">,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3.13.</w:t>
      </w:r>
      <w:r w:rsidRPr="00475824">
        <w:rPr>
          <w:rFonts w:ascii="Arial" w:eastAsia="Arial" w:hAnsi="Arial" w:cs="Arial"/>
          <w:lang w:val="ru-RU"/>
        </w:rPr>
        <w:t xml:space="preserve"> </w:t>
      </w:r>
      <w:r w:rsidRPr="00475824">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proofErr w:type="spellStart"/>
      <w:r>
        <w:t>анкетирование</w:t>
      </w:r>
      <w:proofErr w:type="spellEnd"/>
      <w:r>
        <w:t xml:space="preserve">; </w:t>
      </w:r>
    </w:p>
    <w:p w:rsidR="006F389D" w:rsidRDefault="00F722C3" w:rsidP="006F389D">
      <w:pPr>
        <w:numPr>
          <w:ilvl w:val="0"/>
          <w:numId w:val="8"/>
        </w:numPr>
        <w:ind w:right="0" w:firstLine="567"/>
      </w:pPr>
      <w:proofErr w:type="spellStart"/>
      <w:r>
        <w:t>экспертное</w:t>
      </w:r>
      <w:proofErr w:type="spellEnd"/>
      <w:r>
        <w:t xml:space="preserve"> </w:t>
      </w:r>
      <w:proofErr w:type="spellStart"/>
      <w:r>
        <w:t>обсуждение</w:t>
      </w:r>
      <w:proofErr w:type="spellEnd"/>
      <w:r>
        <w:t xml:space="preserve">; </w:t>
      </w:r>
    </w:p>
    <w:p w:rsidR="007538CC" w:rsidRDefault="00F722C3" w:rsidP="006F389D">
      <w:pPr>
        <w:numPr>
          <w:ilvl w:val="0"/>
          <w:numId w:val="8"/>
        </w:numPr>
        <w:ind w:right="0" w:firstLine="567"/>
      </w:pPr>
      <w:proofErr w:type="spellStart"/>
      <w:proofErr w:type="gramStart"/>
      <w:r>
        <w:t>иные</w:t>
      </w:r>
      <w:proofErr w:type="spellEnd"/>
      <w:proofErr w:type="gramEnd"/>
      <w:r>
        <w:t xml:space="preserve"> </w:t>
      </w:r>
      <w:proofErr w:type="spellStart"/>
      <w:r>
        <w:t>методы</w:t>
      </w:r>
      <w:proofErr w:type="spellEnd"/>
      <w:r>
        <w:t xml:space="preserve">.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органе (организации). </w:t>
      </w:r>
    </w:p>
    <w:p w:rsidR="007538CC" w:rsidRPr="00475824" w:rsidRDefault="00F722C3">
      <w:pPr>
        <w:ind w:left="-15" w:right="0"/>
        <w:rPr>
          <w:lang w:val="ru-RU"/>
        </w:rPr>
      </w:pPr>
      <w:r w:rsidRPr="00475824">
        <w:rPr>
          <w:lang w:val="ru-RU"/>
        </w:rPr>
        <w:t>3.14.</w:t>
      </w:r>
      <w:r w:rsidRPr="00475824">
        <w:rPr>
          <w:rFonts w:ascii="Arial" w:eastAsia="Arial" w:hAnsi="Arial" w:cs="Arial"/>
          <w:lang w:val="ru-RU"/>
        </w:rPr>
        <w:t xml:space="preserve"> </w:t>
      </w:r>
      <w:r w:rsidRPr="00475824">
        <w:rPr>
          <w:lang w:val="ru-RU"/>
        </w:rPr>
        <w:t xml:space="preserve">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правонарушении?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этапе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F722C3">
      <w:pPr>
        <w:spacing w:after="36"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Анализ коррупционных рисков</w:t>
      </w:r>
      <w:r w:rsidRPr="00475824">
        <w:rPr>
          <w:i w:val="0"/>
          <w:u w:val="none"/>
          <w:lang w:val="ru-RU"/>
        </w:rPr>
        <w:t xml:space="preserve"> </w:t>
      </w:r>
    </w:p>
    <w:p w:rsidR="007538CC" w:rsidRPr="00475824" w:rsidRDefault="00F722C3">
      <w:pPr>
        <w:spacing w:after="27"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3.17.</w:t>
      </w:r>
      <w:r w:rsidRPr="00475824">
        <w:rPr>
          <w:rFonts w:ascii="Arial" w:eastAsia="Arial" w:hAnsi="Arial" w:cs="Arial"/>
          <w:lang w:val="ru-RU"/>
        </w:rPr>
        <w:t xml:space="preserve"> </w:t>
      </w:r>
      <w:r w:rsidRPr="00475824">
        <w:rPr>
          <w:lang w:val="ru-RU"/>
        </w:rPr>
        <w:t xml:space="preserve">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3.18.</w:t>
      </w:r>
      <w:r w:rsidRPr="00475824">
        <w:rPr>
          <w:rFonts w:ascii="Arial" w:eastAsia="Arial" w:hAnsi="Arial" w:cs="Arial"/>
          <w:lang w:val="ru-RU"/>
        </w:rPr>
        <w:t xml:space="preserve"> </w:t>
      </w:r>
      <w:r w:rsidRPr="00475824">
        <w:rPr>
          <w:lang w:val="ru-RU"/>
        </w:rPr>
        <w:t xml:space="preserve">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w:t>
      </w:r>
      <w:proofErr w:type="gramStart"/>
      <w:r w:rsidRPr="00475824">
        <w:rPr>
          <w:lang w:val="ru-RU"/>
        </w:rPr>
        <w:t>образом</w:t>
      </w:r>
      <w:proofErr w:type="gramEnd"/>
      <w:r w:rsidRPr="00475824">
        <w:rPr>
          <w:lang w:val="ru-RU"/>
        </w:rPr>
        <w:t xml:space="preserve">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3.19.</w:t>
      </w:r>
      <w:r w:rsidRPr="00475824">
        <w:rPr>
          <w:rFonts w:ascii="Arial" w:eastAsia="Arial" w:hAnsi="Arial" w:cs="Arial"/>
          <w:lang w:val="ru-RU"/>
        </w:rPr>
        <w:t xml:space="preserve"> </w:t>
      </w:r>
      <w:r w:rsidRPr="00475824">
        <w:rPr>
          <w:lang w:val="ru-RU"/>
        </w:rPr>
        <w:t xml:space="preserve">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получении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состав коррупционных правонарушений, совершаемых в рамках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rsidRPr="00475824">
        <w:rPr>
          <w:lang w:val="ru-RU"/>
        </w:rPr>
        <w:t xml:space="preserve"> </w:t>
      </w: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аспекты</w:t>
      </w:r>
      <w:proofErr w:type="spellEnd"/>
      <w:r>
        <w:t xml:space="preserve">.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w:t>
      </w:r>
      <w:r w:rsidRPr="00475824">
        <w:rPr>
          <w:lang w:val="ru-RU"/>
        </w:rPr>
        <w:lastRenderedPageBreak/>
        <w:t xml:space="preserve">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r w:rsidRPr="00475824">
        <w:rPr>
          <w:lang w:val="ru-RU"/>
        </w:rPr>
        <w:t>пред-процедурный этап (</w:t>
      </w:r>
      <w:proofErr w:type="gramStart"/>
      <w:r w:rsidRPr="00475824">
        <w:rPr>
          <w:lang w:val="ru-RU"/>
        </w:rPr>
        <w:t>предусматривающий</w:t>
      </w:r>
      <w:proofErr w:type="gramEnd"/>
      <w:r w:rsidRPr="00475824">
        <w:rPr>
          <w:lang w:val="ru-RU"/>
        </w:rPr>
        <w:t xml:space="preserve">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proofErr w:type="gramStart"/>
      <w:r w:rsidRPr="00475824">
        <w:rPr>
          <w:lang w:val="ru-RU"/>
        </w:rPr>
        <w:t>пост-процедурный</w:t>
      </w:r>
      <w:proofErr w:type="gramEnd"/>
      <w:r w:rsidRPr="00475824">
        <w:rPr>
          <w:lang w:val="ru-RU"/>
        </w:rPr>
        <w:t xml:space="preserve"> этап (исполнение, изменение, расторжение контракта). </w:t>
      </w:r>
    </w:p>
    <w:p w:rsidR="007538CC" w:rsidRPr="00475824" w:rsidRDefault="00F722C3">
      <w:pPr>
        <w:ind w:left="-15" w:right="0"/>
        <w:rPr>
          <w:lang w:val="ru-RU"/>
        </w:rPr>
      </w:pPr>
      <w:r w:rsidRPr="00475824">
        <w:rPr>
          <w:lang w:val="ru-RU"/>
        </w:rPr>
        <w:t>3.22.</w:t>
      </w:r>
      <w:r w:rsidRPr="00475824">
        <w:rPr>
          <w:rFonts w:ascii="Arial" w:eastAsia="Arial" w:hAnsi="Arial" w:cs="Arial"/>
          <w:lang w:val="ru-RU"/>
        </w:rPr>
        <w:t xml:space="preserve"> </w:t>
      </w:r>
      <w:r w:rsidRPr="00475824">
        <w:rPr>
          <w:lang w:val="ru-RU"/>
        </w:rPr>
        <w:t xml:space="preserve">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w:t>
      </w:r>
      <w:proofErr w:type="gramStart"/>
      <w:r w:rsidRPr="00475824">
        <w:rPr>
          <w:lang w:val="ru-RU"/>
        </w:rPr>
        <w:t>рекомендовано</w:t>
      </w:r>
      <w:proofErr w:type="gramEnd"/>
      <w:r w:rsidRPr="00475824">
        <w:rPr>
          <w:lang w:val="ru-RU"/>
        </w:rPr>
        <w:t xml:space="preserve"> оценить документацию, подготавливаемую для целей осуществления закупки, через призму возможной </w:t>
      </w:r>
      <w:proofErr w:type="spellStart"/>
      <w:r w:rsidRPr="00475824">
        <w:rPr>
          <w:lang w:val="ru-RU"/>
        </w:rPr>
        <w:t>аффилированности</w:t>
      </w:r>
      <w:proofErr w:type="spellEnd"/>
      <w:r w:rsidRPr="00475824">
        <w:rPr>
          <w:lang w:val="ru-RU"/>
        </w:rPr>
        <w:t xml:space="preserve">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w:t>
      </w:r>
      <w:proofErr w:type="gramStart"/>
      <w:r w:rsidRPr="00475824">
        <w:rPr>
          <w:lang w:val="ru-RU"/>
        </w:rPr>
        <w:t>для</w:t>
      </w:r>
      <w:proofErr w:type="gramEnd"/>
      <w:r w:rsidRPr="00475824">
        <w:rPr>
          <w:lang w:val="ru-RU"/>
        </w:rPr>
        <w:t xml:space="preserve">: </w:t>
      </w:r>
    </w:p>
    <w:p w:rsidR="007538CC" w:rsidRDefault="00F722C3" w:rsidP="008C64D5">
      <w:pPr>
        <w:numPr>
          <w:ilvl w:val="0"/>
          <w:numId w:val="12"/>
        </w:numPr>
        <w:ind w:right="0" w:firstLine="567"/>
      </w:pPr>
      <w:proofErr w:type="spellStart"/>
      <w:r>
        <w:t>сокрытия</w:t>
      </w:r>
      <w:proofErr w:type="spellEnd"/>
      <w:r>
        <w:t xml:space="preserve"> </w:t>
      </w:r>
      <w:proofErr w:type="spellStart"/>
      <w:r>
        <w:t>коррупционных</w:t>
      </w:r>
      <w:proofErr w:type="spellEnd"/>
      <w:r>
        <w:t xml:space="preserve"> </w:t>
      </w:r>
      <w:proofErr w:type="spellStart"/>
      <w:r>
        <w:t>правонарушений</w:t>
      </w:r>
      <w:proofErr w:type="spellEnd"/>
      <w:r>
        <w:t xml:space="preserve">;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proofErr w:type="spellStart"/>
      <w:r>
        <w:t>необоснованного</w:t>
      </w:r>
      <w:proofErr w:type="spellEnd"/>
      <w:r>
        <w:t xml:space="preserve"> </w:t>
      </w:r>
      <w:proofErr w:type="spellStart"/>
      <w:r>
        <w:t>объединения</w:t>
      </w:r>
      <w:proofErr w:type="spellEnd"/>
      <w:r>
        <w:t xml:space="preserve"> (</w:t>
      </w:r>
      <w:proofErr w:type="spellStart"/>
      <w:r>
        <w:t>дробления</w:t>
      </w:r>
      <w:proofErr w:type="spellEnd"/>
      <w:r>
        <w:t xml:space="preserve">) </w:t>
      </w:r>
      <w:proofErr w:type="spellStart"/>
      <w:r>
        <w:t>лотов</w:t>
      </w:r>
      <w:proofErr w:type="spellEnd"/>
      <w:r>
        <w:t xml:space="preserve">;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lastRenderedPageBreak/>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w:t>
      </w:r>
      <w:proofErr w:type="gramStart"/>
      <w:r w:rsidRPr="00475824">
        <w:rPr>
          <w:lang w:val="ru-RU"/>
        </w:rPr>
        <w:t>с</w:t>
      </w:r>
      <w:proofErr w:type="gramEnd"/>
      <w:r w:rsidRPr="00475824">
        <w:rPr>
          <w:lang w:val="ru-RU"/>
        </w:rPr>
        <w:t xml:space="preserve">: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условиях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proofErr w:type="spellStart"/>
      <w:r>
        <w:t>Возможные</w:t>
      </w:r>
      <w:proofErr w:type="spellEnd"/>
      <w:r>
        <w:t xml:space="preserve"> </w:t>
      </w:r>
      <w:proofErr w:type="spellStart"/>
      <w:r>
        <w:t>индикаторы</w:t>
      </w:r>
      <w:proofErr w:type="spellEnd"/>
      <w:r>
        <w:t xml:space="preserve"> </w:t>
      </w:r>
      <w:proofErr w:type="spellStart"/>
      <w:r>
        <w:t>коррупции</w:t>
      </w:r>
      <w:proofErr w:type="spellEnd"/>
      <w:r>
        <w:rPr>
          <w:vertAlign w:val="superscript"/>
        </w:rPr>
        <w:footnoteReference w:id="5"/>
      </w:r>
      <w:r>
        <w:t xml:space="preserve">: </w:t>
      </w:r>
    </w:p>
    <w:p w:rsidR="007538CC" w:rsidRDefault="00F722C3" w:rsidP="00DA6BFB">
      <w:pPr>
        <w:numPr>
          <w:ilvl w:val="0"/>
          <w:numId w:val="12"/>
        </w:numPr>
        <w:ind w:right="0" w:firstLine="567"/>
      </w:pPr>
      <w:proofErr w:type="spellStart"/>
      <w:r>
        <w:t>незначительное</w:t>
      </w:r>
      <w:proofErr w:type="spellEnd"/>
      <w:r>
        <w:t xml:space="preserve"> </w:t>
      </w:r>
      <w:proofErr w:type="spellStart"/>
      <w:r>
        <w:t>количество</w:t>
      </w:r>
      <w:proofErr w:type="spellEnd"/>
      <w:r>
        <w:t xml:space="preserve"> </w:t>
      </w:r>
      <w:proofErr w:type="spellStart"/>
      <w:r>
        <w:t>участников</w:t>
      </w:r>
      <w:proofErr w:type="spellEnd"/>
      <w:r>
        <w:t xml:space="preserve"> </w:t>
      </w:r>
      <w:proofErr w:type="spellStart"/>
      <w:r>
        <w:t>закупки</w:t>
      </w:r>
      <w:proofErr w:type="spellEnd"/>
      <w:r>
        <w:t xml:space="preserve">;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lastRenderedPageBreak/>
        <w:t xml:space="preserve">в качестве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качестве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праве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расписании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в целях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3.27.</w:t>
      </w:r>
      <w:r w:rsidRPr="00475824">
        <w:rPr>
          <w:rFonts w:ascii="Arial" w:eastAsia="Arial" w:hAnsi="Arial" w:cs="Arial"/>
          <w:lang w:val="ru-RU"/>
        </w:rPr>
        <w:t xml:space="preserve"> </w:t>
      </w:r>
      <w:r w:rsidRPr="00475824">
        <w:rPr>
          <w:lang w:val="ru-RU"/>
        </w:rPr>
        <w:t xml:space="preserve">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3.28.</w:t>
      </w:r>
      <w:r w:rsidRPr="00475824">
        <w:rPr>
          <w:rFonts w:ascii="Arial" w:eastAsia="Arial" w:hAnsi="Arial" w:cs="Arial"/>
          <w:lang w:val="ru-RU"/>
        </w:rPr>
        <w:t xml:space="preserve"> </w:t>
      </w:r>
      <w:r w:rsidRPr="00475824">
        <w:rPr>
          <w:lang w:val="ru-RU"/>
        </w:rPr>
        <w:t xml:space="preserve">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w:t>
      </w:r>
      <w:r w:rsidRPr="00475824">
        <w:rPr>
          <w:lang w:val="ru-RU"/>
        </w:rPr>
        <w:lastRenderedPageBreak/>
        <w:t xml:space="preserve">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3.29.</w:t>
      </w:r>
      <w:r w:rsidRPr="00475824">
        <w:rPr>
          <w:rFonts w:ascii="Arial" w:eastAsia="Arial" w:hAnsi="Arial" w:cs="Arial"/>
          <w:lang w:val="ru-RU"/>
        </w:rPr>
        <w:t xml:space="preserve"> </w:t>
      </w:r>
      <w:r w:rsidRPr="00475824">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3.30.</w:t>
      </w:r>
      <w:r w:rsidRPr="00475824">
        <w:rPr>
          <w:rFonts w:ascii="Arial" w:eastAsia="Arial" w:hAnsi="Arial" w:cs="Arial"/>
          <w:lang w:val="ru-RU"/>
        </w:rPr>
        <w:t xml:space="preserve"> </w:t>
      </w:r>
      <w:r w:rsidRPr="00475824">
        <w:rPr>
          <w:lang w:val="ru-RU"/>
        </w:rPr>
        <w:t xml:space="preserve">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3.31.</w:t>
      </w:r>
      <w:r w:rsidRPr="00475824">
        <w:rPr>
          <w:rFonts w:ascii="Arial" w:eastAsia="Arial" w:hAnsi="Arial" w:cs="Arial"/>
          <w:lang w:val="ru-RU"/>
        </w:rPr>
        <w:t xml:space="preserve"> </w:t>
      </w:r>
      <w:r w:rsidRPr="00475824">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r w:rsidRPr="00475824">
        <w:rPr>
          <w:lang w:val="ru-RU"/>
        </w:rPr>
        <w:t xml:space="preserve"> </w:t>
      </w:r>
    </w:p>
    <w:p w:rsidR="007538CC" w:rsidRPr="00475824" w:rsidRDefault="00F722C3">
      <w:pPr>
        <w:spacing w:after="0" w:line="259" w:lineRule="auto"/>
        <w:ind w:right="50" w:firstLine="0"/>
        <w:jc w:val="right"/>
        <w:rPr>
          <w:lang w:val="ru-RU"/>
        </w:rPr>
      </w:pPr>
      <w:r w:rsidRPr="00475824">
        <w:rPr>
          <w:sz w:val="8"/>
          <w:lang w:val="ru-RU"/>
        </w:rPr>
        <w:t xml:space="preserve"> </w:t>
      </w:r>
    </w:p>
    <w:tbl>
      <w:tblPr>
        <w:tblStyle w:val="TableGrid"/>
        <w:tblW w:w="9348" w:type="dxa"/>
        <w:tblInd w:w="-108" w:type="dxa"/>
        <w:tblCellMar>
          <w:top w:w="9" w:type="dxa"/>
          <w:left w:w="106" w:type="dxa"/>
          <w:right w:w="40" w:type="dxa"/>
        </w:tblCellMar>
        <w:tblLook w:val="04A0" w:firstRow="1" w:lastRow="0" w:firstColumn="1" w:lastColumn="0" w:noHBand="0" w:noVBand="1"/>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Процентный</w:t>
            </w:r>
            <w:proofErr w:type="spellEnd"/>
            <w:r>
              <w:rPr>
                <w:b/>
              </w:rPr>
              <w:t xml:space="preserve"> </w:t>
            </w:r>
            <w:proofErr w:type="spellStart"/>
            <w:r>
              <w:rPr>
                <w:b/>
              </w:rPr>
              <w:t>показатель</w:t>
            </w:r>
            <w:proofErr w:type="spellEnd"/>
            <w:r>
              <w:rPr>
                <w:b/>
              </w:rPr>
              <w:t xml:space="preserve">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Описание</w:t>
            </w:r>
            <w:proofErr w:type="spellEnd"/>
            <w:r>
              <w:rPr>
                <w:b/>
              </w:rPr>
              <w:t xml:space="preserve"> </w:t>
            </w:r>
          </w:p>
        </w:tc>
      </w:tr>
      <w:tr w:rsidR="007538CC" w:rsidRPr="00DC55C9">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Очень</w:t>
            </w:r>
            <w:proofErr w:type="spellEnd"/>
            <w:r>
              <w:t xml:space="preserve"> </w:t>
            </w:r>
            <w:proofErr w:type="spellStart"/>
            <w:r>
              <w:t>часто</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Более</w:t>
            </w:r>
            <w:proofErr w:type="spellEnd"/>
            <w:r>
              <w:t xml:space="preserve">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w:t>
            </w:r>
            <w:proofErr w:type="gramStart"/>
            <w:r w:rsidRPr="00475824">
              <w:rPr>
                <w:lang w:val="ru-RU"/>
              </w:rPr>
              <w:t>произойдет практически отсутствуют</w:t>
            </w:r>
            <w:proofErr w:type="gramEnd"/>
            <w:r w:rsidRPr="00475824">
              <w:rPr>
                <w:lang w:val="ru-RU"/>
              </w:rPr>
              <w:t xml:space="preserve">.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DC55C9">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Высокая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большинстве случаев. При определенных обстоятельствах событие является прогнозируемым </w:t>
            </w:r>
          </w:p>
        </w:tc>
      </w:tr>
      <w:tr w:rsidR="007538CC" w:rsidRPr="00DC55C9">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proofErr w:type="spellStart"/>
            <w:r>
              <w:t>Средняя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DC55C9">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proofErr w:type="spellStart"/>
            <w:r>
              <w:t>Низкая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целом оно возможно </w:t>
            </w:r>
          </w:p>
        </w:tc>
      </w:tr>
      <w:tr w:rsidR="007538CC" w:rsidRPr="00DC55C9">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lastRenderedPageBreak/>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25" w:line="259" w:lineRule="auto"/>
        <w:ind w:left="10" w:right="62" w:hanging="10"/>
        <w:jc w:val="right"/>
        <w:rPr>
          <w:lang w:val="ru-RU"/>
        </w:rPr>
      </w:pPr>
      <w:r w:rsidRPr="001A0206">
        <w:rPr>
          <w:lang w:val="ru-RU"/>
        </w:rPr>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r w:rsidRPr="00475824">
        <w:rPr>
          <w:lang w:val="ru-RU"/>
        </w:rPr>
        <w:t xml:space="preserve"> </w:t>
      </w:r>
    </w:p>
    <w:p w:rsidR="007538CC" w:rsidRPr="004515AF" w:rsidRDefault="00F722C3">
      <w:pPr>
        <w:spacing w:after="0" w:line="259" w:lineRule="auto"/>
        <w:ind w:right="20" w:firstLine="0"/>
        <w:jc w:val="right"/>
        <w:rPr>
          <w:sz w:val="10"/>
          <w:lang w:val="ru-RU"/>
        </w:rPr>
      </w:pPr>
      <w:r w:rsidRPr="004515AF">
        <w:rPr>
          <w:sz w:val="4"/>
          <w:lang w:val="ru-RU"/>
        </w:rPr>
        <w:t xml:space="preserve"> </w:t>
      </w: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proofErr w:type="spellStart"/>
            <w:r>
              <w:rPr>
                <w:b/>
              </w:rPr>
              <w:t>Описание</w:t>
            </w:r>
            <w:proofErr w:type="spellEnd"/>
            <w:r>
              <w:rPr>
                <w:rStyle w:val="af"/>
                <w:b/>
              </w:rPr>
              <w:footnoteReference w:id="7"/>
            </w:r>
            <w:r w:rsidR="00F722C3">
              <w:rPr>
                <w:b/>
              </w:rPr>
              <w:t xml:space="preserve"> </w:t>
            </w:r>
          </w:p>
        </w:tc>
      </w:tr>
      <w:tr w:rsidR="007538CC" w:rsidRPr="00DC55C9"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t>Очень</w:t>
            </w:r>
            <w:proofErr w:type="spellEnd"/>
            <w:r>
              <w:t xml:space="preserve"> </w:t>
            </w:r>
            <w:proofErr w:type="spellStart"/>
            <w:r>
              <w:t>тяжелый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DC55C9">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DC55C9">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 xml:space="preserve">Средней </w:t>
            </w:r>
            <w:proofErr w:type="spellStart"/>
            <w:r w:rsidRPr="001A0206">
              <w:rPr>
                <w:lang w:val="ru-RU"/>
              </w:rPr>
              <w:t>тяжес</w:t>
            </w:r>
            <w:r>
              <w:t>ти</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DC55C9">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DC55C9">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proofErr w:type="spellStart"/>
            <w:r>
              <w:t>легкий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w:t>
            </w:r>
            <w:proofErr w:type="spellStart"/>
            <w:r w:rsidRPr="00475824">
              <w:rPr>
                <w:lang w:val="ru-RU"/>
              </w:rPr>
              <w:t>администрирован</w:t>
            </w:r>
            <w:proofErr w:type="spellEnd"/>
            <w:r w:rsidRPr="00475824">
              <w:rPr>
                <w:lang w:val="ru-RU"/>
              </w:rPr>
              <w:t xml:space="preserve"> служащими (работниками) самостоятельно </w:t>
            </w:r>
          </w:p>
        </w:tc>
      </w:tr>
    </w:tbl>
    <w:p w:rsidR="007538CC" w:rsidRPr="004515AF" w:rsidRDefault="00F722C3">
      <w:pPr>
        <w:spacing w:after="111" w:line="259" w:lineRule="auto"/>
        <w:ind w:left="708" w:right="0" w:firstLine="0"/>
        <w:jc w:val="left"/>
        <w:rPr>
          <w:sz w:val="4"/>
          <w:lang w:val="ru-RU"/>
        </w:rPr>
      </w:pPr>
      <w:r w:rsidRPr="004515AF">
        <w:rPr>
          <w:sz w:val="12"/>
          <w:lang w:val="ru-RU"/>
        </w:rPr>
        <w:t xml:space="preserve"> </w:t>
      </w:r>
    </w:p>
    <w:p w:rsidR="007538CC" w:rsidRPr="00475824" w:rsidRDefault="00F722C3">
      <w:pPr>
        <w:ind w:left="-15" w:right="76"/>
        <w:rPr>
          <w:lang w:val="ru-RU"/>
        </w:rPr>
      </w:pPr>
      <w:r w:rsidRPr="00475824">
        <w:rPr>
          <w:lang w:val="ru-RU"/>
        </w:rPr>
        <w:t>3.32.</w:t>
      </w:r>
      <w:r w:rsidRPr="00475824">
        <w:rPr>
          <w:rFonts w:ascii="Arial" w:eastAsia="Arial" w:hAnsi="Arial" w:cs="Arial"/>
          <w:lang w:val="ru-RU"/>
        </w:rPr>
        <w:t xml:space="preserve"> </w:t>
      </w:r>
      <w:r w:rsidRPr="00475824">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rsidRPr="00475824">
        <w:rPr>
          <w:sz w:val="20"/>
          <w:lang w:val="ru-RU"/>
        </w:rPr>
        <w:t xml:space="preserve"> </w:t>
      </w:r>
      <w:proofErr w:type="spellStart"/>
      <w:proofErr w:type="gramStart"/>
      <w:r>
        <w:t>Таблица</w:t>
      </w:r>
      <w:proofErr w:type="spellEnd"/>
      <w:r>
        <w:t xml:space="preserve"> 3.</w:t>
      </w:r>
      <w:proofErr w:type="gramEnd"/>
      <w:r>
        <w:t xml:space="preserve"> </w:t>
      </w:r>
    </w:p>
    <w:p w:rsidR="007538CC" w:rsidRDefault="00F722C3" w:rsidP="004515AF">
      <w:pPr>
        <w:spacing w:after="0" w:line="259" w:lineRule="auto"/>
        <w:ind w:left="10" w:right="62" w:hanging="10"/>
        <w:jc w:val="right"/>
      </w:pPr>
      <w:proofErr w:type="spellStart"/>
      <w:r>
        <w:t>Матрица</w:t>
      </w:r>
      <w:proofErr w:type="spellEnd"/>
      <w:r>
        <w:t xml:space="preserve"> </w:t>
      </w:r>
      <w:proofErr w:type="spellStart"/>
      <w:r>
        <w:t>коррупционных</w:t>
      </w:r>
      <w:proofErr w:type="spellEnd"/>
      <w:r>
        <w:t xml:space="preserve"> </w:t>
      </w:r>
      <w:proofErr w:type="spellStart"/>
      <w:r>
        <w:t>рисков</w:t>
      </w:r>
      <w:proofErr w:type="spellEnd"/>
      <w:r>
        <w:t xml:space="preserve"> </w:t>
      </w:r>
    </w:p>
    <w:p w:rsidR="007538CC" w:rsidRPr="004515AF" w:rsidRDefault="00F722C3">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top w:w="6" w:type="dxa"/>
          <w:left w:w="107" w:type="dxa"/>
          <w:right w:w="91" w:type="dxa"/>
        </w:tblCellMar>
        <w:tblLook w:val="04A0" w:firstRow="1" w:lastRow="0" w:firstColumn="1" w:lastColumn="0" w:noHBand="0" w:noVBand="1"/>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4" w:right="0" w:firstLine="0"/>
              <w:jc w:val="left"/>
            </w:pPr>
            <w:r>
              <w:rPr>
                <w:rFonts w:ascii="Calibri" w:eastAsia="Calibri" w:hAnsi="Calibri" w:cs="Calibri"/>
                <w:noProof/>
                <w:sz w:val="22"/>
                <w:lang w:val="ru-RU" w:eastAsia="ru-RU"/>
              </w:rPr>
              <w:lastRenderedPageBreak/>
              <mc:AlternateContent>
                <mc:Choice Requires="wpg">
                  <w:drawing>
                    <wp:inline distT="0" distB="0" distL="0" distR="0">
                      <wp:extent cx="168754" cy="1638300"/>
                      <wp:effectExtent l="0" t="0" r="0" b="0"/>
                      <wp:docPr id="34906" name="Group 34906"/>
                      <wp:cNvGraphicFramePr/>
                      <a:graphic xmlns:a="http://schemas.openxmlformats.org/drawingml/2006/main">
                        <a:graphicData uri="http://schemas.microsoft.com/office/word/2010/wordprocessingGroup">
                          <wpg:wgp>
                            <wpg:cNvGrpSpPr/>
                            <wpg:grpSpPr>
                              <a:xfrm>
                                <a:off x="0" y="0"/>
                                <a:ext cx="168754"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rsidR="00475824" w:rsidRDefault="00475824">
                                    <w:pPr>
                                      <w:spacing w:after="160" w:line="259" w:lineRule="auto"/>
                                      <w:ind w:right="0" w:firstLine="0"/>
                                      <w:jc w:val="left"/>
                                    </w:pPr>
                                    <w:proofErr w:type="spellStart"/>
                                    <w:r>
                                      <w:rPr>
                                        <w:sz w:val="24"/>
                                      </w:rPr>
                                      <w:t>Вероятность</w:t>
                                    </w:r>
                                    <w:proofErr w:type="spellEnd"/>
                                    <w:r>
                                      <w:rPr>
                                        <w:sz w:val="24"/>
                                      </w:rPr>
                                      <w:t xml:space="preserve"> </w:t>
                                    </w:r>
                                    <w:proofErr w:type="spellStart"/>
                                    <w:r>
                                      <w:rPr>
                                        <w:sz w:val="24"/>
                                      </w:rPr>
                                      <w:t>реализации</w:t>
                                    </w:r>
                                    <w:proofErr w:type="spellEnd"/>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rsidR="00475824" w:rsidRDefault="00475824">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">
                      <v:rect id="Rectangle 2609" o:spid="_x0000_s1027" style="position:absolute;left:-9408;top:4830;width:212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r>
                                <w:rPr>
                                  <w:sz w:val="24"/>
                                </w:rPr>
                                <w:t>Вероятность реализации</w:t>
                              </w:r>
                            </w:p>
                          </w:txbxContent>
                        </v:textbox>
                      </v:rect>
                      <v:rect id="Rectangle 26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r>
                                <w:rPr>
                                  <w:sz w:val="24"/>
                                </w:rPr>
                                <w:t xml:space="preserve"> </w:t>
                              </w:r>
                            </w:p>
                          </w:txbxContent>
                        </v:textbox>
                      </v:rect>
                      <w10:anchorlock/>
                    </v:group>
                  </w:pict>
                </mc:Fallback>
              </mc:AlternateConten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часто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Высокая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Средняя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Низкая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редко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val="restart"/>
            <w:tcBorders>
              <w:top w:val="single" w:sz="4" w:space="0" w:color="000000"/>
              <w:left w:val="nil"/>
              <w:bottom w:val="nil"/>
              <w:right w:val="nil"/>
            </w:tcBorders>
          </w:tcPr>
          <w:p w:rsidR="007538CC" w:rsidRDefault="00F722C3">
            <w:pPr>
              <w:spacing w:after="0" w:line="259" w:lineRule="auto"/>
              <w:ind w:left="1" w:right="0" w:firstLine="0"/>
              <w:jc w:val="left"/>
            </w:pPr>
            <w:r>
              <w:rPr>
                <w:sz w:val="24"/>
              </w:rPr>
              <w:t xml:space="preserve"> </w:t>
            </w: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легкий</w:t>
            </w:r>
            <w:proofErr w:type="spellEnd"/>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proofErr w:type="spellStart"/>
            <w:r>
              <w:rPr>
                <w:sz w:val="24"/>
              </w:rPr>
              <w:t>Легкий</w:t>
            </w:r>
            <w:proofErr w:type="spellEnd"/>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Средней</w:t>
            </w:r>
            <w:proofErr w:type="spellEnd"/>
            <w:r>
              <w:rPr>
                <w:sz w:val="24"/>
              </w:rPr>
              <w:t xml:space="preserve"> </w:t>
            </w:r>
            <w:proofErr w:type="spellStart"/>
            <w:r>
              <w:rPr>
                <w:sz w:val="24"/>
              </w:rPr>
              <w:t>тяжести</w:t>
            </w:r>
            <w:proofErr w:type="spellEnd"/>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Значительный</w:t>
            </w:r>
            <w:proofErr w:type="spellEnd"/>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тяжелый</w:t>
            </w:r>
            <w:proofErr w:type="spellEnd"/>
            <w:r>
              <w:rPr>
                <w:sz w:val="24"/>
              </w:rPr>
              <w:t xml:space="preserve">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proofErr w:type="spellStart"/>
            <w:r>
              <w:rPr>
                <w:sz w:val="24"/>
              </w:rPr>
              <w:t>Потенциальный</w:t>
            </w:r>
            <w:proofErr w:type="spellEnd"/>
            <w:r>
              <w:rPr>
                <w:sz w:val="24"/>
              </w:rPr>
              <w:t xml:space="preserve"> </w:t>
            </w:r>
            <w:proofErr w:type="spellStart"/>
            <w:r>
              <w:rPr>
                <w:sz w:val="24"/>
              </w:rPr>
              <w:t>вред</w:t>
            </w:r>
            <w:proofErr w:type="spellEnd"/>
            <w:r>
              <w:rPr>
                <w:sz w:val="24"/>
              </w:rPr>
              <w:t xml:space="preserve">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t>3.33.</w:t>
      </w:r>
      <w:r w:rsidRPr="00475824">
        <w:rPr>
          <w:rFonts w:ascii="Arial" w:eastAsia="Arial" w:hAnsi="Arial" w:cs="Arial"/>
          <w:lang w:val="ru-RU"/>
        </w:rPr>
        <w:t xml:space="preserve"> </w:t>
      </w:r>
      <w:r w:rsidRPr="00475824">
        <w:rPr>
          <w:lang w:val="ru-RU"/>
        </w:rPr>
        <w:t xml:space="preserve">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отношении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3.34.</w:t>
      </w:r>
      <w:r w:rsidRPr="00475824">
        <w:rPr>
          <w:rFonts w:ascii="Arial" w:eastAsia="Arial" w:hAnsi="Arial" w:cs="Arial"/>
          <w:lang w:val="ru-RU"/>
        </w:rPr>
        <w:t xml:space="preserve"> </w:t>
      </w:r>
      <w:r w:rsidRPr="00475824">
        <w:rPr>
          <w:lang w:val="ru-RU"/>
        </w:rPr>
        <w:t xml:space="preserve">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6"/>
        <w:rPr>
          <w:lang w:val="ru-RU"/>
        </w:rPr>
      </w:pPr>
      <w:r w:rsidRPr="00475824">
        <w:rPr>
          <w:lang w:val="ru-RU"/>
        </w:rPr>
        <w:t>3.35.</w:t>
      </w:r>
      <w:r w:rsidRPr="00475824">
        <w:rPr>
          <w:rFonts w:ascii="Arial" w:eastAsia="Arial" w:hAnsi="Arial" w:cs="Arial"/>
          <w:lang w:val="ru-RU"/>
        </w:rPr>
        <w:t xml:space="preserve"> </w:t>
      </w:r>
      <w:r w:rsidRPr="00475824">
        <w:rPr>
          <w:lang w:val="ru-RU"/>
        </w:rPr>
        <w:t xml:space="preserve">Целью минимизации коррупционных рисков является снижение вероятности совершения коррупционного правонарушения и (или) </w:t>
      </w:r>
      <w:r w:rsidRPr="00475824">
        <w:rPr>
          <w:lang w:val="ru-RU"/>
        </w:rPr>
        <w:lastRenderedPageBreak/>
        <w:t xml:space="preserve">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3.36.</w:t>
      </w:r>
      <w:r w:rsidRPr="00475824">
        <w:rPr>
          <w:rFonts w:ascii="Arial" w:eastAsia="Arial" w:hAnsi="Arial" w:cs="Arial"/>
          <w:lang w:val="ru-RU"/>
        </w:rPr>
        <w:t xml:space="preserve"> </w:t>
      </w:r>
      <w:r w:rsidRPr="00475824">
        <w:rPr>
          <w:lang w:val="ru-RU"/>
        </w:rPr>
        <w:t xml:space="preserve">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конкретны и понятны: служащие (работники), которым </w:t>
      </w:r>
      <w:proofErr w:type="gramStart"/>
      <w:r w:rsidRPr="00475824">
        <w:rPr>
          <w:lang w:val="ru-RU"/>
        </w:rPr>
        <w:t>адресована такая мера должны</w:t>
      </w:r>
      <w:proofErr w:type="gramEnd"/>
      <w:r w:rsidRPr="00475824">
        <w:rPr>
          <w:lang w:val="ru-RU"/>
        </w:rPr>
        <w:t xml:space="preserve">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необходимых ресурсов; - иные аспекты. </w:t>
      </w:r>
    </w:p>
    <w:p w:rsidR="007538CC" w:rsidRPr="00475824" w:rsidRDefault="00F722C3">
      <w:pPr>
        <w:ind w:left="-15" w:right="0"/>
        <w:rPr>
          <w:lang w:val="ru-RU"/>
        </w:rPr>
      </w:pPr>
      <w:r w:rsidRPr="00475824">
        <w:rPr>
          <w:lang w:val="ru-RU"/>
        </w:rPr>
        <w:lastRenderedPageBreak/>
        <w:t>3.40.</w:t>
      </w:r>
      <w:r w:rsidRPr="00475824">
        <w:rPr>
          <w:rFonts w:ascii="Arial" w:eastAsia="Arial" w:hAnsi="Arial" w:cs="Arial"/>
          <w:lang w:val="ru-RU"/>
        </w:rPr>
        <w:t xml:space="preserve"> </w:t>
      </w:r>
      <w:r w:rsidRPr="00475824">
        <w:rPr>
          <w:lang w:val="ru-RU"/>
        </w:rPr>
        <w:t xml:space="preserve">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w:t>
      </w:r>
      <w:proofErr w:type="gramStart"/>
      <w:r w:rsidRPr="00475824">
        <w:rPr>
          <w:lang w:val="ru-RU"/>
        </w:rPr>
        <w:t>контроля за</w:t>
      </w:r>
      <w:proofErr w:type="gramEnd"/>
      <w:r w:rsidRPr="00475824">
        <w:rPr>
          <w:lang w:val="ru-RU"/>
        </w:rPr>
        <w:t xml:space="preserve">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r w:rsidRPr="00475824">
        <w:rPr>
          <w:rFonts w:ascii="Calibri" w:eastAsia="Calibri" w:hAnsi="Calibri" w:cs="Calibri"/>
          <w:sz w:val="22"/>
          <w:lang w:val="ru-RU"/>
        </w:rPr>
        <w:t xml:space="preserve"> </w:t>
      </w:r>
    </w:p>
    <w:p w:rsidR="007538CC" w:rsidRPr="00475824" w:rsidRDefault="00F722C3">
      <w:pPr>
        <w:ind w:left="-15" w:right="0"/>
        <w:rPr>
          <w:lang w:val="ru-RU"/>
        </w:rPr>
      </w:pPr>
      <w:r w:rsidRPr="00475824">
        <w:rPr>
          <w:lang w:val="ru-RU"/>
        </w:rPr>
        <w:t>3.41.</w:t>
      </w:r>
      <w:r w:rsidRPr="00475824">
        <w:rPr>
          <w:rFonts w:ascii="Arial" w:eastAsia="Arial" w:hAnsi="Arial" w:cs="Arial"/>
          <w:lang w:val="ru-RU"/>
        </w:rPr>
        <w:t xml:space="preserve"> </w:t>
      </w:r>
      <w:r w:rsidRPr="00475824">
        <w:rPr>
          <w:lang w:val="ru-RU"/>
        </w:rPr>
        <w:t xml:space="preserve">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1) Организация и регламентация</w:t>
      </w:r>
      <w:r w:rsidRPr="00475824">
        <w:rPr>
          <w:rFonts w:ascii="Calibri" w:eastAsia="Calibri" w:hAnsi="Calibri" w:cs="Calibri"/>
          <w:sz w:val="22"/>
          <w:lang w:val="ru-RU"/>
        </w:rPr>
        <w:t xml:space="preserve"> </w:t>
      </w:r>
      <w:r w:rsidRPr="00475824">
        <w:rPr>
          <w:lang w:val="ru-RU"/>
        </w:rPr>
        <w:t xml:space="preserve">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w:t>
      </w:r>
      <w:proofErr w:type="gramStart"/>
      <w:r w:rsidRPr="00475824">
        <w:rPr>
          <w:lang w:val="ru-RU"/>
        </w:rPr>
        <w:t>контролю за</w:t>
      </w:r>
      <w:proofErr w:type="gramEnd"/>
      <w:r w:rsidRPr="00475824">
        <w:rPr>
          <w:lang w:val="ru-RU"/>
        </w:rPr>
        <w:t xml:space="preserve">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w:t>
      </w:r>
      <w:proofErr w:type="gramStart"/>
      <w:r w:rsidRPr="00475824">
        <w:rPr>
          <w:lang w:val="ru-RU"/>
        </w:rPr>
        <w:t>направленное</w:t>
      </w:r>
      <w:proofErr w:type="gramEnd"/>
      <w:r w:rsidRPr="00475824">
        <w:rPr>
          <w:lang w:val="ru-RU"/>
        </w:rPr>
        <w:t xml:space="preserve">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t xml:space="preserve">на основе жалоб, содержащихся в обращениях граждан и организаций, </w:t>
      </w:r>
      <w:r w:rsidRPr="00475824">
        <w:rPr>
          <w:lang w:val="ru-RU"/>
        </w:rPr>
        <w:lastRenderedPageBreak/>
        <w:t xml:space="preserve">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w:t>
      </w:r>
      <w:proofErr w:type="gramStart"/>
      <w:r w:rsidRPr="00475824">
        <w:rPr>
          <w:lang w:val="ru-RU"/>
        </w:rPr>
        <w:t>контроля за</w:t>
      </w:r>
      <w:proofErr w:type="gramEnd"/>
      <w:r w:rsidRPr="00475824">
        <w:rPr>
          <w:lang w:val="ru-RU"/>
        </w:rPr>
        <w:t xml:space="preserve">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3.42.</w:t>
      </w:r>
      <w:r w:rsidRPr="00475824">
        <w:rPr>
          <w:rFonts w:ascii="Arial" w:eastAsia="Arial" w:hAnsi="Arial" w:cs="Arial"/>
          <w:lang w:val="ru-RU"/>
        </w:rPr>
        <w:t xml:space="preserve"> </w:t>
      </w:r>
      <w:r w:rsidRPr="00475824">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F722C3">
      <w:pPr>
        <w:spacing w:after="37" w:line="259" w:lineRule="auto"/>
        <w:ind w:left="708" w:right="0" w:firstLine="0"/>
        <w:jc w:val="left"/>
        <w:rPr>
          <w:lang w:val="ru-RU"/>
        </w:rPr>
      </w:pPr>
      <w:r w:rsidRPr="00475824">
        <w:rPr>
          <w:i/>
          <w:lang w:val="ru-RU"/>
        </w:rPr>
        <w:t xml:space="preserve"> </w:t>
      </w: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r w:rsidRPr="00475824">
        <w:rPr>
          <w:u w:val="none"/>
          <w:lang w:val="ru-RU"/>
        </w:rPr>
        <w:t xml:space="preserve"> </w:t>
      </w:r>
    </w:p>
    <w:p w:rsidR="007538CC" w:rsidRPr="00475824" w:rsidRDefault="00F722C3">
      <w:pPr>
        <w:spacing w:after="26" w:line="259" w:lineRule="auto"/>
        <w:ind w:right="0" w:firstLine="0"/>
        <w:jc w:val="left"/>
        <w:rPr>
          <w:lang w:val="ru-RU"/>
        </w:rPr>
      </w:pPr>
      <w:r w:rsidRPr="00475824">
        <w:rPr>
          <w:lang w:val="ru-RU"/>
        </w:rPr>
        <w:t xml:space="preserve"> </w:t>
      </w:r>
    </w:p>
    <w:p w:rsidR="007538CC" w:rsidRPr="00475824" w:rsidRDefault="00F722C3">
      <w:pPr>
        <w:ind w:left="-15" w:right="77"/>
        <w:rPr>
          <w:lang w:val="ru-RU"/>
        </w:rPr>
      </w:pPr>
      <w:r w:rsidRPr="00475824">
        <w:rPr>
          <w:lang w:val="ru-RU"/>
        </w:rPr>
        <w:t>3.43.</w:t>
      </w:r>
      <w:r w:rsidRPr="00475824">
        <w:rPr>
          <w:rFonts w:ascii="Arial" w:eastAsia="Arial" w:hAnsi="Arial" w:cs="Arial"/>
          <w:lang w:val="ru-RU"/>
        </w:rPr>
        <w:t xml:space="preserve"> </w:t>
      </w:r>
      <w:r w:rsidRPr="00475824">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3.44.</w:t>
      </w:r>
      <w:r w:rsidRPr="00475824">
        <w:rPr>
          <w:rFonts w:ascii="Arial" w:eastAsia="Arial" w:hAnsi="Arial" w:cs="Arial"/>
          <w:lang w:val="ru-RU"/>
        </w:rPr>
        <w:t xml:space="preserve"> </w:t>
      </w:r>
      <w:r w:rsidRPr="00475824">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t>3.45.</w:t>
      </w:r>
      <w:r w:rsidRPr="00475824">
        <w:rPr>
          <w:rFonts w:ascii="Arial" w:eastAsia="Arial" w:hAnsi="Arial" w:cs="Arial"/>
          <w:lang w:val="ru-RU"/>
        </w:rPr>
        <w:t xml:space="preserve"> </w:t>
      </w:r>
      <w:r w:rsidRPr="00475824">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lastRenderedPageBreak/>
        <w:t xml:space="preserve">по форме согласно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3.46.</w:t>
      </w:r>
      <w:r w:rsidRPr="00475824">
        <w:rPr>
          <w:rFonts w:ascii="Arial" w:eastAsia="Arial" w:hAnsi="Arial" w:cs="Arial"/>
          <w:lang w:val="ru-RU"/>
        </w:rPr>
        <w:t xml:space="preserve"> </w:t>
      </w:r>
      <w:r w:rsidRPr="00475824">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3.47.</w:t>
      </w:r>
      <w:r w:rsidRPr="00475824">
        <w:rPr>
          <w:rFonts w:ascii="Arial" w:eastAsia="Arial" w:hAnsi="Arial" w:cs="Arial"/>
          <w:lang w:val="ru-RU"/>
        </w:rPr>
        <w:t xml:space="preserve"> </w:t>
      </w:r>
      <w:r w:rsidRPr="00475824">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F722C3">
      <w:pPr>
        <w:spacing w:after="0" w:line="259" w:lineRule="auto"/>
        <w:ind w:left="708" w:right="0" w:firstLine="0"/>
        <w:jc w:val="left"/>
        <w:rPr>
          <w:lang w:val="ru-RU"/>
        </w:rPr>
      </w:pPr>
      <w:r w:rsidRPr="00475824">
        <w:rPr>
          <w:lang w:val="ru-RU"/>
        </w:rPr>
        <w:t xml:space="preserve"> </w:t>
      </w: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r w:rsidRPr="00475824">
        <w:rPr>
          <w:b/>
          <w:i/>
          <w:lang w:val="ru-RU"/>
        </w:rPr>
        <w:t xml:space="preserve"> </w:t>
      </w:r>
    </w:p>
    <w:p w:rsidR="007538CC" w:rsidRPr="00475824" w:rsidRDefault="00F722C3">
      <w:pPr>
        <w:pStyle w:val="1"/>
        <w:numPr>
          <w:ilvl w:val="0"/>
          <w:numId w:val="0"/>
        </w:numPr>
        <w:ind w:left="10"/>
        <w:rPr>
          <w:lang w:val="ru-RU"/>
        </w:rPr>
      </w:pPr>
      <w:r w:rsidRPr="00475824">
        <w:rPr>
          <w:lang w:val="ru-RU"/>
        </w:rPr>
        <w:t>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5"/>
        <w:rPr>
          <w:lang w:val="ru-RU"/>
        </w:rPr>
      </w:pPr>
      <w:r w:rsidRPr="00475824">
        <w:rPr>
          <w:lang w:val="ru-RU"/>
        </w:rPr>
        <w:t>3.48.</w:t>
      </w:r>
      <w:r w:rsidRPr="00475824">
        <w:rPr>
          <w:rFonts w:ascii="Arial" w:eastAsia="Arial" w:hAnsi="Arial" w:cs="Arial"/>
          <w:lang w:val="ru-RU"/>
        </w:rPr>
        <w:t xml:space="preserve"> </w:t>
      </w:r>
      <w:r w:rsidRPr="00475824">
        <w:rPr>
          <w:lang w:val="ru-RU"/>
        </w:rPr>
        <w:t xml:space="preserve">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3.49.</w:t>
      </w:r>
      <w:r w:rsidRPr="00475824">
        <w:rPr>
          <w:rFonts w:ascii="Arial" w:eastAsia="Arial" w:hAnsi="Arial" w:cs="Arial"/>
          <w:lang w:val="ru-RU"/>
        </w:rPr>
        <w:t xml:space="preserve"> </w:t>
      </w:r>
      <w:r w:rsidRPr="00475824">
        <w:rPr>
          <w:lang w:val="ru-RU"/>
        </w:rPr>
        <w:t xml:space="preserve">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t>3.50.</w:t>
      </w:r>
      <w:r w:rsidRPr="00475824">
        <w:rPr>
          <w:rFonts w:ascii="Arial" w:eastAsia="Arial" w:hAnsi="Arial" w:cs="Arial"/>
          <w:lang w:val="ru-RU"/>
        </w:rPr>
        <w:t xml:space="preserve"> </w:t>
      </w:r>
      <w:r w:rsidRPr="00475824">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w:t>
      </w:r>
      <w:r w:rsidRPr="00475824">
        <w:rPr>
          <w:lang w:val="ru-RU"/>
        </w:rPr>
        <w:lastRenderedPageBreak/>
        <w:t xml:space="preserve">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3.51.</w:t>
      </w:r>
      <w:r w:rsidRPr="00475824">
        <w:rPr>
          <w:rFonts w:ascii="Arial" w:eastAsia="Arial" w:hAnsi="Arial" w:cs="Arial"/>
          <w:lang w:val="ru-RU"/>
        </w:rPr>
        <w:t xml:space="preserve"> </w:t>
      </w:r>
      <w:r w:rsidRPr="00475824">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proofErr w:type="spellStart"/>
      <w:r>
        <w:lastRenderedPageBreak/>
        <w:t>Приложение</w:t>
      </w:r>
      <w:proofErr w:type="spellEnd"/>
      <w:r>
        <w:t xml:space="preserve"> № 1</w:t>
      </w:r>
      <w:r>
        <w:rPr>
          <w:u w:val="none"/>
        </w:rPr>
        <w:t xml:space="preserve"> </w:t>
      </w:r>
    </w:p>
    <w:p w:rsidR="007538CC" w:rsidRDefault="00F722C3">
      <w:pPr>
        <w:spacing w:after="36" w:line="259" w:lineRule="auto"/>
        <w:ind w:right="0" w:firstLine="0"/>
        <w:jc w:val="right"/>
      </w:pPr>
      <w:r>
        <w:t xml:space="preserve"> </w:t>
      </w:r>
    </w:p>
    <w:p w:rsidR="007538CC" w:rsidRDefault="00F722C3">
      <w:pPr>
        <w:spacing w:after="0" w:line="259" w:lineRule="auto"/>
        <w:ind w:left="2471" w:right="0" w:hanging="10"/>
        <w:jc w:val="left"/>
      </w:pPr>
      <w:proofErr w:type="spellStart"/>
      <w:r>
        <w:rPr>
          <w:b/>
        </w:rPr>
        <w:t>Функциональные</w:t>
      </w:r>
      <w:proofErr w:type="spellEnd"/>
      <w:r>
        <w:rPr>
          <w:b/>
        </w:rPr>
        <w:t xml:space="preserve"> </w:t>
      </w:r>
      <w:proofErr w:type="spellStart"/>
      <w:r>
        <w:rPr>
          <w:b/>
        </w:rPr>
        <w:t>элементы</w:t>
      </w:r>
      <w:proofErr w:type="spellEnd"/>
      <w:r>
        <w:rPr>
          <w:b/>
        </w:rPr>
        <w:t xml:space="preserve"> </w:t>
      </w:r>
      <w:proofErr w:type="spellStart"/>
      <w:r>
        <w:rPr>
          <w:b/>
        </w:rPr>
        <w:t>блок-схемы</w:t>
      </w:r>
      <w:proofErr w:type="spellEnd"/>
      <w:r>
        <w:rPr>
          <w:b/>
        </w:rPr>
        <w:t xml:space="preserve"> </w:t>
      </w:r>
    </w:p>
    <w:p w:rsidR="007538CC" w:rsidRDefault="00F722C3">
      <w:pPr>
        <w:spacing w:after="0" w:line="259" w:lineRule="auto"/>
        <w:ind w:left="706" w:right="0" w:firstLine="0"/>
        <w:jc w:val="center"/>
      </w:pPr>
      <w:r>
        <w:t xml:space="preserve"> </w:t>
      </w:r>
    </w:p>
    <w:p w:rsidR="007538CC" w:rsidRDefault="00F722C3">
      <w:pPr>
        <w:spacing w:after="0" w:line="259" w:lineRule="auto"/>
        <w:ind w:right="0" w:firstLine="0"/>
        <w:jc w:val="left"/>
      </w:pPr>
      <w:r>
        <w:t xml:space="preserve"> </w:t>
      </w:r>
    </w:p>
    <w:tbl>
      <w:tblPr>
        <w:tblStyle w:val="TableGrid"/>
        <w:tblW w:w="9362" w:type="dxa"/>
        <w:tblInd w:w="-122" w:type="dxa"/>
        <w:tblCellMar>
          <w:top w:w="9" w:type="dxa"/>
          <w:left w:w="106" w:type="dxa"/>
          <w:right w:w="40" w:type="dxa"/>
        </w:tblCellMar>
        <w:tblLook w:val="04A0" w:firstRow="1" w:lastRow="0" w:firstColumn="1" w:lastColumn="0" w:noHBand="0" w:noVBand="1"/>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proofErr w:type="spellStart"/>
            <w:r>
              <w:rPr>
                <w:b/>
                <w:i/>
              </w:rPr>
              <w:t>Изображение</w:t>
            </w:r>
            <w:proofErr w:type="spellEnd"/>
            <w:r>
              <w:rPr>
                <w:b/>
                <w:i/>
              </w:rPr>
              <w:t xml:space="preserve"> </w:t>
            </w:r>
            <w:proofErr w:type="spellStart"/>
            <w:r>
              <w:rPr>
                <w:b/>
                <w:i/>
              </w:rPr>
              <w:t>элемента</w:t>
            </w:r>
            <w:proofErr w:type="spellEnd"/>
            <w:r>
              <w:rPr>
                <w:b/>
                <w:i/>
              </w:rPr>
              <w:t xml:space="preserve">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proofErr w:type="spellStart"/>
            <w:r>
              <w:rPr>
                <w:b/>
                <w:i/>
              </w:rPr>
              <w:t>Описание</w:t>
            </w:r>
            <w:proofErr w:type="spellEnd"/>
            <w:r>
              <w:rPr>
                <w:b/>
                <w:i/>
              </w:rPr>
              <w:t xml:space="preserve"> </w:t>
            </w:r>
          </w:p>
        </w:tc>
      </w:tr>
      <w:tr w:rsidR="007538CC" w:rsidRPr="00DC55C9">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1"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0" t="0" r="20320" b="23495"/>
                      <wp:wrapTight wrapText="bothSides">
                        <wp:wrapPolygon edited="0">
                          <wp:start x="1638" y="0"/>
                          <wp:lineTo x="0" y="4962"/>
                          <wp:lineTo x="0" y="15877"/>
                          <wp:lineTo x="983" y="21832"/>
                          <wp:lineTo x="1310" y="21832"/>
                          <wp:lineTo x="20311" y="21832"/>
                          <wp:lineTo x="21622" y="17862"/>
                          <wp:lineTo x="21622" y="4962"/>
                          <wp:lineTo x="19984" y="0"/>
                          <wp:lineTo x="1638" y="0"/>
                        </wp:wrapPolygon>
                      </wp:wrapTight>
                      <wp:docPr id="28522" name="Group 28522"/>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3" name="Shape 3593"/>
                              <wps:cNvSpPr/>
                              <wps:spPr>
                                <a:xfrm>
                                  <a:off x="0" y="0"/>
                                  <a:ext cx="1256030" cy="414655"/>
                                </a:xfrm>
                                <a:custGeom>
                                  <a:avLst/>
                                  <a:gdLst/>
                                  <a:ahLst/>
                                  <a:cxnLst/>
                                  <a:rect l="0" t="0" r="0" b="0"/>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55CF6220" id="Group 28522" o:spid="_x0000_s1026" style="position:absolute;margin-left:34.95pt;margin-top:7.7pt;width:98.9pt;height:32.65pt;z-index:-251653120"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">
                      <v:shape id="Shape 3593"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iJ8MA&#10;AADdAAAADwAAAGRycy9kb3ducmV2LnhtbESP0WrCQBRE3wv+w3ILfWs2bbC0MauoIPRJ0PQDrtnb&#10;JJi9G3e3Sfx7VxD6OMzMGaZYTaYTAznfWlbwlqQgiCurW64V/JS7108QPiBr7CyTgit5WC1nTwXm&#10;2o58oOEYahEh7HNU0ITQ51L6qiGDPrE9cfR+rTMYonS11A7HCDedfE/TD2mw5bjQYE/bhqrz8c8o&#10;sNJOXJ02/nTx/f46YOnKUCr18jytFyACTeE//Gh/awXZ/CuD+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uiJ8MAAADdAAAADwAAAAAAAAAAAAAAAACYAgAAZHJzL2Rv&#10;d25yZXYueG1sUEsFBgAAAAAEAAQA9QAAAIgDAAAAAA==&#10;" path="m202057,r851916,c1165606,,1256030,92837,1256030,207264v,114554,-90424,207391,-202057,207391l202057,414655c90424,414655,,321818,,207264,,92837,90424,,202057,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DC55C9">
        <w:trPr>
          <w:trHeight w:val="977"/>
        </w:trPr>
        <w:tc>
          <w:tcPr>
            <w:tcW w:w="3418" w:type="dxa"/>
            <w:tcBorders>
              <w:top w:val="single" w:sz="4" w:space="0" w:color="000000"/>
              <w:left w:val="nil"/>
              <w:bottom w:val="single" w:sz="4" w:space="0" w:color="000000"/>
              <w:right w:val="single" w:sz="4" w:space="0" w:color="000000"/>
            </w:tcBorders>
          </w:tcPr>
          <w:p w:rsidR="007538CC" w:rsidRPr="00DC55C9"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19050" t="0" r="39370" b="24765"/>
                      <wp:wrapTight wrapText="bothSides">
                        <wp:wrapPolygon edited="0">
                          <wp:start x="3604" y="0"/>
                          <wp:lineTo x="328" y="15926"/>
                          <wp:lineTo x="-328" y="21899"/>
                          <wp:lineTo x="18346" y="21899"/>
                          <wp:lineTo x="19329" y="15926"/>
                          <wp:lineTo x="21949" y="995"/>
                          <wp:lineTo x="21949" y="0"/>
                          <wp:lineTo x="3604" y="0"/>
                        </wp:wrapPolygon>
                      </wp:wrapTight>
                      <wp:docPr id="28694" name="Group 28694"/>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6" name="Shape 3596"/>
                              <wps:cNvSpPr/>
                              <wps:spPr>
                                <a:xfrm>
                                  <a:off x="0" y="0"/>
                                  <a:ext cx="1256030" cy="413385"/>
                                </a:xfrm>
                                <a:custGeom>
                                  <a:avLst/>
                                  <a:gdLst/>
                                  <a:ahLst/>
                                  <a:cxnLst/>
                                  <a:rect l="0" t="0" r="0" b="0"/>
                                  <a:pathLst>
                                    <a:path w="1256030" h="413385">
                                      <a:moveTo>
                                        <a:pt x="0" y="413385"/>
                                      </a:moveTo>
                                      <a:lnTo>
                                        <a:pt x="251206" y="0"/>
                                      </a:lnTo>
                                      <a:lnTo>
                                        <a:pt x="1256030" y="0"/>
                                      </a:lnTo>
                                      <a:lnTo>
                                        <a:pt x="1004824"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F03DF5E" id="Group 28694" o:spid="_x0000_s1026" style="position:absolute;margin-left:34.95pt;margin-top:6.75pt;width:98.9pt;height:32.55pt;z-index:-251654144"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">
                      <v:shape id="Shape 3596"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bMUA&#10;AADdAAAADwAAAGRycy9kb3ducmV2LnhtbESPT4vCMBTE7wt+h/CEvSyaqihajSILgu5l8Q+eH82z&#10;rTYvJYm1fnuzsOBxmJnfMItVayrRkPOlZQWDfgKCOLO65FzB6bjpTUH4gKyxskwKnuRhtex8LDDV&#10;9sF7ag4hFxHCPkUFRQh1KqXPCjLo+7Ymjt7FOoMhSpdL7fAR4aaSwySZSIMlx4UCa/ouKLsd7kbB&#10;2bHfXn8bxJ/h/Tne7Qdfu9tGqc9uu56DCNSGd/i/vdUKRuPZ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QJsxQAAAN0AAAAPAAAAAAAAAAAAAAAAAJgCAABkcnMv&#10;ZG93bnJldi54bWxQSwUGAAAAAAQABAD1AAAAigMAAAAA&#10;" path="m,413385l251206,,1256030,,1004824,413385,,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DC55C9">
        <w:trPr>
          <w:trHeight w:val="974"/>
        </w:trPr>
        <w:tc>
          <w:tcPr>
            <w:tcW w:w="3418" w:type="dxa"/>
            <w:tcBorders>
              <w:top w:val="single" w:sz="4" w:space="0" w:color="000000"/>
              <w:left w:val="nil"/>
              <w:bottom w:val="single" w:sz="4" w:space="0" w:color="000000"/>
              <w:right w:val="single" w:sz="4" w:space="0" w:color="000000"/>
            </w:tcBorders>
          </w:tcPr>
          <w:p w:rsidR="007538CC" w:rsidRPr="00DC55C9"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0" t="0" r="20320" b="24765"/>
                      <wp:wrapTight wrapText="bothSides">
                        <wp:wrapPolygon edited="0">
                          <wp:start x="0" y="0"/>
                          <wp:lineTo x="0" y="21899"/>
                          <wp:lineTo x="21622" y="21899"/>
                          <wp:lineTo x="21622" y="0"/>
                          <wp:lineTo x="0" y="0"/>
                        </wp:wrapPolygon>
                      </wp:wrapTight>
                      <wp:docPr id="29018" name="Group 29018"/>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5" name="Shape 3595"/>
                              <wps:cNvSpPr/>
                              <wps:spPr>
                                <a:xfrm>
                                  <a:off x="0" y="0"/>
                                  <a:ext cx="1256030" cy="413385"/>
                                </a:xfrm>
                                <a:custGeom>
                                  <a:avLst/>
                                  <a:gdLst/>
                                  <a:ahLst/>
                                  <a:cxnLst/>
                                  <a:rect l="0" t="0" r="0" b="0"/>
                                  <a:pathLst>
                                    <a:path w="1256030" h="413385">
                                      <a:moveTo>
                                        <a:pt x="0" y="413385"/>
                                      </a:moveTo>
                                      <a:lnTo>
                                        <a:pt x="1256030" y="413385"/>
                                      </a:lnTo>
                                      <a:lnTo>
                                        <a:pt x="1256030" y="0"/>
                                      </a:lnTo>
                                      <a:lnTo>
                                        <a:pt x="0" y="0"/>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8D06900" id="Group 29018" o:spid="_x0000_s1026" style="position:absolute;margin-left:34.2pt;margin-top:5.6pt;width:98.9pt;height:32.55pt;z-index:-251657216"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">
                      <v:shape id="Shape 3595"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cG8UA&#10;AADdAAAADwAAAGRycy9kb3ducmV2LnhtbESPQWvCQBSE70L/w/KEXkQ3Kik2dZVSENSLmJaeH9nX&#10;JJp9G3bXGP+9Kwg9DjPzDbNc96YRHTlfW1YwnSQgiAuray4V/HxvxgsQPiBrbCyTght5WK9eBkvM&#10;tL3ykbo8lCJC2GeooAqhzaT0RUUG/cS2xNH7s85giNKVUju8Rrhp5CxJ3qTBmuNChS19VVSc84tR&#10;8OvYb0+HDnE/u9zS3XE62p03Sr0O+88PEIH68B9+trdawTx9T+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wbxQAAAN0AAAAPAAAAAAAAAAAAAAAAAJgCAABkcnMv&#10;ZG93bnJldi54bWxQSwUGAAAAAAQABAD1AAAAigMAAAAA&#10;" path="m,413385r1256030,l1256030,,,,,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DC55C9">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701"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9050" t="19050" r="20320" b="42545"/>
                      <wp:wrapTight wrapText="bothSides">
                        <wp:wrapPolygon edited="0">
                          <wp:start x="9501" y="-992"/>
                          <wp:lineTo x="-328" y="0"/>
                          <wp:lineTo x="-328" y="11908"/>
                          <wp:lineTo x="3276" y="15877"/>
                          <wp:lineTo x="8845" y="21832"/>
                          <wp:lineTo x="9173" y="22824"/>
                          <wp:lineTo x="12449" y="22824"/>
                          <wp:lineTo x="12777" y="21832"/>
                          <wp:lineTo x="18346" y="15877"/>
                          <wp:lineTo x="21622" y="11908"/>
                          <wp:lineTo x="20967" y="0"/>
                          <wp:lineTo x="12121" y="-992"/>
                          <wp:lineTo x="9501" y="-992"/>
                        </wp:wrapPolygon>
                      </wp:wrapTight>
                      <wp:docPr id="29295" name="Group 29295"/>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4" name="Shape 3594"/>
                              <wps:cNvSpPr/>
                              <wps:spPr>
                                <a:xfrm>
                                  <a:off x="0" y="0"/>
                                  <a:ext cx="1256030" cy="414655"/>
                                </a:xfrm>
                                <a:custGeom>
                                  <a:avLst/>
                                  <a:gdLst/>
                                  <a:ahLst/>
                                  <a:cxnLst/>
                                  <a:rect l="0" t="0" r="0" b="0"/>
                                  <a:pathLst>
                                    <a:path w="1256030" h="414655">
                                      <a:moveTo>
                                        <a:pt x="0" y="207264"/>
                                      </a:moveTo>
                                      <a:lnTo>
                                        <a:pt x="628015" y="0"/>
                                      </a:lnTo>
                                      <a:lnTo>
                                        <a:pt x="1256030" y="207264"/>
                                      </a:lnTo>
                                      <a:lnTo>
                                        <a:pt x="628015" y="41465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A9BEA9A" id="Group 29295" o:spid="_x0000_s1026" style="position:absolute;margin-left:34.95pt;margin-top:6.75pt;width:98.9pt;height:32.65pt;z-index:-251656192"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">
                      <v:shape id="Shape 3594"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GCsYA&#10;AADdAAAADwAAAGRycy9kb3ducmV2LnhtbESPQWvCQBSE74X+h+UVejOb1lo1ZhWxFLz00ChIbo/s&#10;M1nMvg3Z1aT/visUehxm5hsm34y2FTfqvXGs4CVJQRBXThuuFRwPn5MFCB+QNbaOScEPedisHx9y&#10;zLQb+JtuRahFhLDPUEETQpdJ6auGLPrEdcTRO7veYoiyr6XucYhw28rXNH2XFg3HhQY72jVUXYqr&#10;VeC5Lj+O+mTK0/Uy/xpGU/CuUOr5adyuQAQaw3/4r73XCqaz5Rvc38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qGCsYAAADdAAAADwAAAAAAAAAAAAAAAACYAgAAZHJz&#10;L2Rvd25yZXYueG1sUEsFBgAAAAAEAAQA9QAAAIsDAAAAAA==&#10;" path="m,207264l628015,r628015,207264l628015,414655,,207264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DC55C9">
        <w:trPr>
          <w:trHeight w:val="977"/>
        </w:trPr>
        <w:tc>
          <w:tcPr>
            <w:tcW w:w="3418" w:type="dxa"/>
            <w:tcBorders>
              <w:top w:val="single" w:sz="4" w:space="0" w:color="000000"/>
              <w:left w:val="nil"/>
              <w:bottom w:val="single" w:sz="4" w:space="0" w:color="000000"/>
              <w:right w:val="single" w:sz="4" w:space="0" w:color="000000"/>
            </w:tcBorders>
          </w:tcPr>
          <w:p w:rsidR="007538CC" w:rsidRPr="00DC55C9" w:rsidRDefault="00F722C3">
            <w:pPr>
              <w:spacing w:after="0" w:line="259" w:lineRule="auto"/>
              <w:ind w:left="695"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19050" t="0" r="39370" b="24765"/>
                      <wp:wrapTight wrapText="bothSides">
                        <wp:wrapPolygon edited="0">
                          <wp:start x="3276" y="0"/>
                          <wp:lineTo x="-328" y="8959"/>
                          <wp:lineTo x="-328" y="13935"/>
                          <wp:lineTo x="983" y="15926"/>
                          <wp:lineTo x="2948" y="21899"/>
                          <wp:lineTo x="3276" y="21899"/>
                          <wp:lineTo x="18346" y="21899"/>
                          <wp:lineTo x="18673" y="21899"/>
                          <wp:lineTo x="20639" y="15926"/>
                          <wp:lineTo x="21949" y="10949"/>
                          <wp:lineTo x="21622" y="9954"/>
                          <wp:lineTo x="18346" y="0"/>
                          <wp:lineTo x="3276" y="0"/>
                        </wp:wrapPolygon>
                      </wp:wrapTight>
                      <wp:docPr id="29439" name="Group 29439"/>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7" name="Shape 3597"/>
                              <wps:cNvSpPr/>
                              <wps:spPr>
                                <a:xfrm>
                                  <a:off x="0" y="0"/>
                                  <a:ext cx="1256030" cy="413385"/>
                                </a:xfrm>
                                <a:custGeom>
                                  <a:avLst/>
                                  <a:gdLst/>
                                  <a:ahLst/>
                                  <a:cxnLst/>
                                  <a:rect l="0" t="0" r="0" b="0"/>
                                  <a:pathLst>
                                    <a:path w="1256030" h="413385">
                                      <a:moveTo>
                                        <a:pt x="0" y="206756"/>
                                      </a:moveTo>
                                      <a:lnTo>
                                        <a:pt x="251206" y="0"/>
                                      </a:lnTo>
                                      <a:lnTo>
                                        <a:pt x="1004824" y="0"/>
                                      </a:lnTo>
                                      <a:lnTo>
                                        <a:pt x="1256030" y="206756"/>
                                      </a:lnTo>
                                      <a:lnTo>
                                        <a:pt x="1004824" y="413385"/>
                                      </a:lnTo>
                                      <a:lnTo>
                                        <a:pt x="251206"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3CB6B32" id="Group 29439" o:spid="_x0000_s1026" style="position:absolute;margin-left:34.2pt;margin-top:8.25pt;width:98.9pt;height:32.55pt;z-index:-251658240"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">
                      <v:shape id="Shape 3597"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n98UA&#10;AADdAAAADwAAAGRycy9kb3ducmV2LnhtbESPQWsCMRSE74L/IbyCl6JZLVZdjSKCoL2IVjw/Ns/d&#10;rZuXJYnr+u+bQsHjMDPfMItVayrRkPOlZQXDQQKCOLO65FzB+Xvbn4LwAVljZZkUPMnDatntLDDV&#10;9sFHak4hFxHCPkUFRQh1KqXPCjLoB7Ymjt7VOoMhSpdL7fAR4aaSoyT5lAZLjgsF1rQpKLud7kbB&#10;xbHf/RwaxK/R/TneH4fv+9tWqd5bu56DCNSGV/i/vdMKPsaz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f3xQAAAN0AAAAPAAAAAAAAAAAAAAAAAJgCAABkcnMv&#10;ZG93bnJldi54bWxQSwUGAAAAAAQABAD1AAAAigMAAAAA&#10;" path="m,206756l251206,r753618,l1256030,206756,1004824,413385r-753618,l,206756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1026"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0" t="0" r="7620" b="0"/>
                      <wp:wrapTight wrapText="bothSides">
                        <wp:wrapPolygon edited="0">
                          <wp:start x="0" y="0"/>
                          <wp:lineTo x="0" y="20453"/>
                          <wp:lineTo x="7261" y="20453"/>
                          <wp:lineTo x="20874" y="17664"/>
                          <wp:lineTo x="20874" y="14875"/>
                          <wp:lineTo x="13160" y="14875"/>
                          <wp:lineTo x="21328" y="8367"/>
                          <wp:lineTo x="21328" y="4648"/>
                          <wp:lineTo x="7261" y="0"/>
                          <wp:lineTo x="0" y="0"/>
                        </wp:wrapPolygon>
                      </wp:wrapTight>
                      <wp:docPr id="29581" name="Group 29581"/>
                      <wp:cNvGraphicFramePr/>
                      <a:graphic xmlns:a="http://schemas.openxmlformats.org/drawingml/2006/main">
                        <a:graphicData uri="http://schemas.microsoft.com/office/word/2010/wordprocessingGroup">
                          <wpg:wgp>
                            <wpg:cNvGrpSpPr/>
                            <wpg:grpSpPr>
                              <a:xfrm>
                                <a:off x="0" y="0"/>
                                <a:ext cx="906780" cy="442595"/>
                                <a:chOff x="0" y="0"/>
                                <a:chExt cx="906780" cy="442595"/>
                              </a:xfrm>
                            </wpg:grpSpPr>
                            <wps:wsp>
                              <wps:cNvPr id="3598" name="Shape 3598"/>
                              <wps:cNvSpPr/>
                              <wps:spPr>
                                <a:xfrm>
                                  <a:off x="0" y="6985"/>
                                  <a:ext cx="76200" cy="435610"/>
                                </a:xfrm>
                                <a:custGeom>
                                  <a:avLst/>
                                  <a:gdLst/>
                                  <a:ahLst/>
                                  <a:cxnLst/>
                                  <a:rect l="0" t="0" r="0" b="0"/>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599" name="Shape 3599"/>
                              <wps:cNvSpPr/>
                              <wps:spPr>
                                <a:xfrm>
                                  <a:off x="237490" y="0"/>
                                  <a:ext cx="76200" cy="435610"/>
                                </a:xfrm>
                                <a:custGeom>
                                  <a:avLst/>
                                  <a:gdLst/>
                                  <a:ahLst/>
                                  <a:cxnLst/>
                                  <a:rect l="0" t="0" r="0" b="0"/>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0" name="Shape 3600"/>
                              <wps:cNvSpPr/>
                              <wps:spPr>
                                <a:xfrm>
                                  <a:off x="471170" y="105410"/>
                                  <a:ext cx="435610" cy="76200"/>
                                </a:xfrm>
                                <a:custGeom>
                                  <a:avLst/>
                                  <a:gdLst/>
                                  <a:ahLst/>
                                  <a:cxnLst/>
                                  <a:rect l="0" t="0" r="0" b="0"/>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1" name="Shape 3601"/>
                              <wps:cNvSpPr/>
                              <wps:spPr>
                                <a:xfrm>
                                  <a:off x="447675" y="302895"/>
                                  <a:ext cx="435610" cy="76200"/>
                                </a:xfrm>
                                <a:custGeom>
                                  <a:avLst/>
                                  <a:gdLst/>
                                  <a:ahLst/>
                                  <a:cxnLst/>
                                  <a:rect l="0" t="0" r="0" b="0"/>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w15="http://schemas.microsoft.com/office/word/2012/wordml">
                  <w:pict>
                    <v:group w14:anchorId="0689BE33" id="Group 29581" o:spid="_x0000_s1026" style="position:absolute;margin-left:50.7pt;margin-top:4.85pt;width:71.4pt;height:34.85pt;z-index:-251655168" coordsize="9067,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">
                      <v:shape id="Shape 3598" o:spid="_x0000_s1027" style="position:absolute;top:69;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5xsEA&#10;AADdAAAADwAAAGRycy9kb3ducmV2LnhtbERPy4rCMBTdC/MP4Q7MTtOZUdFqFC2IrsTXB1yaa1Ns&#10;bkoStfP3k4Xg8nDe82VnG/EgH2rHCr4HGQji0umaKwWX86Y/AREissbGMSn4owDLxUdvjrl2Tz7S&#10;4xQrkUI45KjAxNjmUobSkMUwcC1x4q7OW4wJ+kpqj88Ubhv5k2VjabHm1GCwpcJQeTvdrYJtcegu&#10;q3IzLLZjO/V6b26uXSv19dmtZiAidfEtfrl3WsHvaJrmpjfpCc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ecbBAAAA3QAAAA8AAAAAAAAAAAAAAAAAmAIAAGRycy9kb3du&#10;cmV2LnhtbFBLBQYAAAAABAAEAPUAAACGAwAAAAA=&#10;" path="m28575,l47625,r,359410l76200,359410,38100,435610,,359410r28575,l28575,xe" fillcolor="#404040" stroked="f" strokeweight="0">
                        <v:stroke miterlimit="83231f" joinstyle="miter"/>
                        <v:path arrowok="t" textboxrect="0,0,76200,435610"/>
                      </v:shape>
                      <v:shape id="Shape 3599" o:spid="_x0000_s1028" style="position:absolute;left:2374;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XcUA&#10;AADdAAAADwAAAGRycy9kb3ducmV2LnhtbESP3WoCMRSE7wXfIRyhd5pt/aG7NYpdEL0Sa32Aw+Z0&#10;s7g5WZKo27c3QqGXw8x8wyzXvW3FjXxoHCt4nWQgiCunG64VnL+343cQISJrbB2Tgl8KsF4NB0ss&#10;tLvzF91OsRYJwqFABSbGrpAyVIYshonriJP347zFmKSvpfZ4T3DbyrcsW0iLDacFgx2VhqrL6WoV&#10;7Mpjf95U21m5W9jc64O5uO5TqZdRv/kAEamP/+G/9l4rmM7zHJ5v0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dxQAAAN0AAAAPAAAAAAAAAAAAAAAAAJgCAABkcnMv&#10;ZG93bnJldi54bWxQSwUGAAAAAAQABAD1AAAAigMAAAAA&#10;" path="m38100,l76200,76200r-28575,l47625,435610r-19050,l28575,76200,,76200,38100,xe" fillcolor="#404040" stroked="f" strokeweight="0">
                        <v:stroke miterlimit="83231f" joinstyle="miter"/>
                        <v:path arrowok="t" textboxrect="0,0,76200,435610"/>
                      </v:shape>
                      <v:shape id="Shape 3600" o:spid="_x0000_s1029" style="position:absolute;left:4711;top:1054;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vBcMA&#10;AADdAAAADwAAAGRycy9kb3ducmV2LnhtbERPy2oCMRTdF/yHcIXuakYFldEoIi12YQs+wd11cp1M&#10;O7kZkqjTv28WhS4P5z1btLYWd/Khcqyg38tAEBdOV1wqOOzfXiYgQkTWWDsmBT8UYDHvPM0w1+7B&#10;W7rvYilSCIccFZgYm1zKUBiyGHquIU7c1XmLMUFfSu3xkcJtLQdZNpIWK04NBhtaGSq+dzerIJjr&#10;4NOdVsfX9flrszUfl7Ebe6Weu+1yCiJSG//Ff+53rWA4ytL+9CY9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vBcMAAADdAAAADwAAAAAAAAAAAAAAAACYAgAAZHJzL2Rv&#10;d25yZXYueG1sUEsFBgAAAAAEAAQA9QAAAIgDAAAAAA==&#10;" path="m359410,r76200,38100l359410,76200r,-28575l,47625,,28575r359410,l359410,xe" fillcolor="#404040" stroked="f" strokeweight="0">
                        <v:stroke miterlimit="83231f" joinstyle="miter"/>
                        <v:path arrowok="t" textboxrect="0,0,435610,76200"/>
                      </v:shape>
                      <v:shape id="Shape 3601" o:spid="_x0000_s1030" style="position:absolute;left:4476;top:3028;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sYA&#10;AADdAAAADwAAAGRycy9kb3ducmV2LnhtbESPQWsCMRSE74L/IbyCN82qoLIapUjFHtqC2grenpvn&#10;Zu3mZUlS3f77plDocZiZb5jFqrW1uJEPlWMFw0EGgrhwuuJSwfth05+BCBFZY+2YFHxTgNWy21lg&#10;rt2dd3Tbx1IkCIccFZgYm1zKUBiyGAauIU7exXmLMUlfSu3xnuC2lqMsm0iLFacFgw2tDRWf+y+r&#10;IJjL6M0d1x9P29P1ZWdez1M39Ur1HtrHOYhIbfwP/7WftYLxJBvC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nsYAAADdAAAADwAAAAAAAAAAAAAAAACYAgAAZHJz&#10;L2Rvd25yZXYueG1sUEsFBgAAAAAEAAQA9QAAAIsDAAAAAA==&#10;" path="m76200,r,28575l435610,28575r,19050l76200,47625r,28575l,38100,76200,xe" fillcolor="#404040" stroked="f" strokeweight="0">
                        <v:stroke miterlimit="83231f" joinstyle="miter"/>
                        <v:path arrowok="t" textboxrect="0,0,435610,76200"/>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proofErr w:type="spellStart"/>
            <w:r>
              <w:t>Направляющие</w:t>
            </w:r>
            <w:proofErr w:type="spellEnd"/>
            <w:r>
              <w:t xml:space="preserve"> (</w:t>
            </w:r>
            <w:proofErr w:type="spellStart"/>
            <w:r>
              <w:t>указание</w:t>
            </w:r>
            <w:proofErr w:type="spellEnd"/>
            <w:r>
              <w:t xml:space="preserve"> </w:t>
            </w:r>
            <w:proofErr w:type="spellStart"/>
            <w:r>
              <w:t>последовательности</w:t>
            </w:r>
            <w:proofErr w:type="spellEnd"/>
            <w:r>
              <w:t xml:space="preserve">) </w:t>
            </w:r>
          </w:p>
        </w:tc>
      </w:tr>
    </w:tbl>
    <w:p w:rsidR="007538CC" w:rsidRDefault="00F722C3">
      <w:pPr>
        <w:spacing w:after="0" w:line="237" w:lineRule="auto"/>
        <w:ind w:right="6477" w:firstLine="0"/>
        <w:jc w:val="left"/>
      </w:pPr>
      <w:r>
        <w:t xml:space="preserve">  </w:t>
      </w:r>
      <w:r>
        <w:tab/>
        <w:t xml:space="preserve"> </w:t>
      </w:r>
    </w:p>
    <w:p w:rsidR="007538CC" w:rsidRDefault="007538CC">
      <w:pPr>
        <w:sectPr w:rsidR="007538CC" w:rsidSect="007132B3">
          <w:headerReference w:type="even" r:id="rId9"/>
          <w:headerReference w:type="default" r:id="rId10"/>
          <w:headerReference w:type="first" r:id="rId11"/>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proofErr w:type="spellStart"/>
      <w:r w:rsidRPr="002559C3">
        <w:rPr>
          <w:u w:val="single"/>
        </w:rPr>
        <w:lastRenderedPageBreak/>
        <w:t>Приложение</w:t>
      </w:r>
      <w:proofErr w:type="spellEnd"/>
      <w:r w:rsidRPr="002559C3">
        <w:rPr>
          <w:u w:val="single"/>
        </w:rPr>
        <w:t xml:space="preserve"> № 2 </w:t>
      </w:r>
    </w:p>
    <w:p w:rsidR="007538CC" w:rsidRDefault="00F722C3">
      <w:pPr>
        <w:spacing w:after="35" w:line="259" w:lineRule="auto"/>
        <w:ind w:right="0" w:firstLine="0"/>
        <w:jc w:val="right"/>
      </w:pPr>
      <w:r>
        <w:t xml:space="preserve"> </w:t>
      </w: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F722C3">
      <w:pPr>
        <w:spacing w:after="0" w:line="259" w:lineRule="auto"/>
        <w:ind w:left="708" w:right="0" w:firstLine="0"/>
        <w:jc w:val="center"/>
        <w:rPr>
          <w:lang w:val="ru-RU"/>
        </w:rPr>
      </w:pPr>
      <w:r w:rsidRPr="00475824">
        <w:rPr>
          <w:lang w:val="ru-RU"/>
        </w:rPr>
        <w:t xml:space="preserve"> </w:t>
      </w:r>
    </w:p>
    <w:tbl>
      <w:tblPr>
        <w:tblStyle w:val="TableGrid"/>
        <w:tblW w:w="14563" w:type="dxa"/>
        <w:tblInd w:w="-108" w:type="dxa"/>
        <w:tblCellMar>
          <w:top w:w="8" w:type="dxa"/>
          <w:left w:w="108" w:type="dxa"/>
          <w:right w:w="59" w:type="dxa"/>
        </w:tblCellMar>
        <w:tblLook w:val="04A0" w:firstRow="1" w:lastRow="0" w:firstColumn="1" w:lastColumn="0" w:noHBand="0" w:noVBand="1"/>
      </w:tblPr>
      <w:tblGrid>
        <w:gridCol w:w="617"/>
        <w:gridCol w:w="2940"/>
        <w:gridCol w:w="2535"/>
        <w:gridCol w:w="4105"/>
        <w:gridCol w:w="2273"/>
        <w:gridCol w:w="2093"/>
      </w:tblGrid>
      <w:tr w:rsidR="007538CC" w:rsidRPr="00DC55C9">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proofErr w:type="spellStart"/>
            <w:r>
              <w:rPr>
                <w:i/>
              </w:rPr>
              <w:t>Краткое</w:t>
            </w:r>
            <w:proofErr w:type="spellEnd"/>
            <w:r>
              <w:rPr>
                <w:i/>
              </w:rPr>
              <w:t xml:space="preserve"> </w:t>
            </w:r>
            <w:proofErr w:type="spellStart"/>
            <w:r>
              <w:rPr>
                <w:i/>
              </w:rPr>
              <w:t>наименование</w:t>
            </w:r>
            <w:proofErr w:type="spellEnd"/>
            <w:r>
              <w:rPr>
                <w:i/>
              </w:rPr>
              <w:t xml:space="preserve"> </w:t>
            </w:r>
          </w:p>
          <w:p w:rsidR="007538CC" w:rsidRDefault="00F722C3">
            <w:pPr>
              <w:spacing w:after="0" w:line="259" w:lineRule="auto"/>
              <w:ind w:left="41" w:right="0" w:firstLine="0"/>
              <w:jc w:val="left"/>
            </w:pPr>
            <w:proofErr w:type="spellStart"/>
            <w:r>
              <w:rPr>
                <w:i/>
              </w:rPr>
              <w:t>коррупционного</w:t>
            </w:r>
            <w:proofErr w:type="spellEnd"/>
            <w:r>
              <w:rPr>
                <w:i/>
              </w:rPr>
              <w:t xml:space="preserve"> </w:t>
            </w:r>
            <w:proofErr w:type="spellStart"/>
            <w:r>
              <w:rPr>
                <w:i/>
              </w:rPr>
              <w:t>риска</w:t>
            </w:r>
            <w:proofErr w:type="spellEnd"/>
            <w:r>
              <w:rPr>
                <w:i/>
              </w:rPr>
              <w:t xml:space="preserve">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proofErr w:type="spellStart"/>
            <w:r>
              <w:rPr>
                <w:i/>
              </w:rPr>
              <w:t>Описание</w:t>
            </w:r>
            <w:proofErr w:type="spellEnd"/>
            <w:r>
              <w:rPr>
                <w:i/>
              </w:rPr>
              <w:t xml:space="preserve"> </w:t>
            </w:r>
            <w:proofErr w:type="spellStart"/>
            <w:r>
              <w:rPr>
                <w:i/>
              </w:rPr>
              <w:t>возможной</w:t>
            </w:r>
            <w:proofErr w:type="spellEnd"/>
            <w:r>
              <w:rPr>
                <w:i/>
              </w:rPr>
              <w:t xml:space="preserve"> </w:t>
            </w:r>
          </w:p>
          <w:p w:rsidR="007538CC" w:rsidRDefault="00F722C3">
            <w:pPr>
              <w:spacing w:after="0" w:line="259" w:lineRule="auto"/>
              <w:ind w:right="0" w:firstLine="0"/>
              <w:jc w:val="center"/>
            </w:pPr>
            <w:proofErr w:type="spellStart"/>
            <w:r>
              <w:rPr>
                <w:i/>
              </w:rPr>
              <w:t>коррупционной</w:t>
            </w:r>
            <w:proofErr w:type="spellEnd"/>
            <w:r>
              <w:rPr>
                <w:i/>
              </w:rPr>
              <w:t xml:space="preserve"> </w:t>
            </w:r>
            <w:proofErr w:type="spellStart"/>
            <w:r>
              <w:rPr>
                <w:i/>
              </w:rPr>
              <w:t>схемы</w:t>
            </w:r>
            <w:proofErr w:type="spellEnd"/>
            <w:r>
              <w:rPr>
                <w:i/>
              </w:rPr>
              <w:t xml:space="preserve">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proofErr w:type="gramStart"/>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roofErr w:type="gramEnd"/>
          </w:p>
          <w:p w:rsidR="007538CC" w:rsidRDefault="00F722C3">
            <w:pPr>
              <w:spacing w:after="0" w:line="259" w:lineRule="auto"/>
              <w:ind w:right="49" w:firstLine="0"/>
              <w:jc w:val="center"/>
            </w:pPr>
            <w:proofErr w:type="spellStart"/>
            <w:r>
              <w:rPr>
                <w:i/>
              </w:rPr>
              <w:t>схемы</w:t>
            </w:r>
            <w:proofErr w:type="spellEnd"/>
            <w:r>
              <w:rPr>
                <w:i/>
              </w:rPr>
              <w:t xml:space="preserve">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proofErr w:type="spellStart"/>
            <w:r>
              <w:rPr>
                <w:i/>
              </w:rPr>
              <w:t>Реализуемые</w:t>
            </w:r>
            <w:proofErr w:type="spellEnd"/>
            <w:r>
              <w:rPr>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proofErr w:type="spellStart"/>
            <w:r>
              <w:rPr>
                <w:i/>
              </w:rPr>
              <w:t>Предлагаемые</w:t>
            </w:r>
            <w:proofErr w:type="spellEnd"/>
            <w:r>
              <w:rPr>
                <w:i/>
              </w:rPr>
              <w:t xml:space="preserve">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bl>
    <w:p w:rsidR="007538CC" w:rsidRDefault="00F722C3">
      <w:pPr>
        <w:spacing w:after="0" w:line="237" w:lineRule="auto"/>
        <w:ind w:right="11692" w:firstLine="0"/>
        <w:jc w:val="left"/>
      </w:pPr>
      <w:r>
        <w:t xml:space="preserve">  </w:t>
      </w:r>
      <w:r>
        <w:tab/>
        <w:t xml:space="preserve"> </w:t>
      </w:r>
    </w:p>
    <w:p w:rsidR="007538CC" w:rsidRDefault="007538CC">
      <w:pPr>
        <w:spacing w:after="372" w:line="259" w:lineRule="auto"/>
        <w:ind w:right="0" w:firstLine="0"/>
        <w:jc w:val="left"/>
      </w:pPr>
    </w:p>
    <w:p w:rsidR="007538CC" w:rsidRDefault="00F722C3">
      <w:pPr>
        <w:pStyle w:val="2"/>
        <w:ind w:right="56"/>
      </w:pPr>
      <w:proofErr w:type="spellStart"/>
      <w:r>
        <w:lastRenderedPageBreak/>
        <w:t>Приложение</w:t>
      </w:r>
      <w:proofErr w:type="spellEnd"/>
      <w:r>
        <w:t xml:space="preserve"> № 3</w:t>
      </w:r>
      <w:r>
        <w:rPr>
          <w:u w:val="none"/>
        </w:rPr>
        <w:t xml:space="preserve"> </w:t>
      </w:r>
    </w:p>
    <w:p w:rsidR="007538CC" w:rsidRDefault="00F722C3">
      <w:pPr>
        <w:spacing w:after="0" w:line="259" w:lineRule="auto"/>
        <w:ind w:right="0" w:firstLine="0"/>
        <w:jc w:val="right"/>
      </w:pPr>
      <w:r>
        <w:t xml:space="preserve"> </w:t>
      </w: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proofErr w:type="spellStart"/>
      <w:proofErr w:type="gramStart"/>
      <w:r>
        <w:rPr>
          <w:b/>
        </w:rPr>
        <w:t>возникающих</w:t>
      </w:r>
      <w:proofErr w:type="spellEnd"/>
      <w:proofErr w:type="gramEnd"/>
      <w:r>
        <w:rPr>
          <w:b/>
        </w:rPr>
        <w:t xml:space="preserve"> </w:t>
      </w:r>
      <w:proofErr w:type="spellStart"/>
      <w:r>
        <w:rPr>
          <w:b/>
        </w:rPr>
        <w:t>при</w:t>
      </w:r>
      <w:proofErr w:type="spellEnd"/>
      <w:r>
        <w:rPr>
          <w:b/>
        </w:rPr>
        <w:t xml:space="preserve"> </w:t>
      </w:r>
      <w:proofErr w:type="spellStart"/>
      <w:r>
        <w:rPr>
          <w:b/>
        </w:rPr>
        <w:t>осуществлении</w:t>
      </w:r>
      <w:proofErr w:type="spellEnd"/>
      <w:r>
        <w:rPr>
          <w:b/>
        </w:rPr>
        <w:t xml:space="preserve"> </w:t>
      </w:r>
      <w:proofErr w:type="spellStart"/>
      <w:r>
        <w:rPr>
          <w:b/>
        </w:rPr>
        <w:t>закупок</w:t>
      </w:r>
      <w:proofErr w:type="spellEnd"/>
      <w:r>
        <w:rPr>
          <w:b/>
        </w:rPr>
        <w:t xml:space="preserve"> </w:t>
      </w:r>
    </w:p>
    <w:p w:rsidR="007538CC" w:rsidRDefault="00F722C3">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w:t>
            </w:r>
            <w:proofErr w:type="spellStart"/>
            <w:r w:rsidRPr="00475824">
              <w:rPr>
                <w:i/>
                <w:lang w:val="ru-RU"/>
              </w:rPr>
              <w:t>минимизируемого</w:t>
            </w:r>
            <w:proofErr w:type="spellEnd"/>
            <w:r w:rsidRPr="00475824">
              <w:rPr>
                <w:i/>
                <w:lang w:val="ru-RU"/>
              </w:rPr>
              <w:t xml:space="preserve">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proofErr w:type="spellStart"/>
            <w:r>
              <w:rPr>
                <w:i/>
              </w:rPr>
              <w:t>Срок</w:t>
            </w:r>
            <w:proofErr w:type="spellEnd"/>
            <w:r>
              <w:rPr>
                <w:i/>
              </w:rPr>
              <w:t xml:space="preserve"> </w:t>
            </w:r>
          </w:p>
          <w:p w:rsidR="007538CC" w:rsidRDefault="00F722C3">
            <w:pPr>
              <w:spacing w:after="0" w:line="259" w:lineRule="auto"/>
              <w:ind w:right="0" w:firstLine="0"/>
              <w:jc w:val="center"/>
            </w:pPr>
            <w:r>
              <w:rPr>
                <w:i/>
              </w:rPr>
              <w:t>(</w:t>
            </w:r>
            <w:proofErr w:type="spellStart"/>
            <w:r>
              <w:rPr>
                <w:i/>
              </w:rPr>
              <w:t>периодичность</w:t>
            </w:r>
            <w:proofErr w:type="spellEnd"/>
            <w:r>
              <w:rPr>
                <w:i/>
              </w:rPr>
              <w:t xml:space="preserve">) </w:t>
            </w:r>
            <w:proofErr w:type="spellStart"/>
            <w:r>
              <w:rPr>
                <w:i/>
              </w:rPr>
              <w:t>реализации</w:t>
            </w:r>
            <w:proofErr w:type="spellEnd"/>
            <w:r>
              <w:rPr>
                <w:i/>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i/>
              </w:rPr>
              <w:t>Планируемый</w:t>
            </w:r>
            <w:proofErr w:type="spellEnd"/>
            <w:r>
              <w:rPr>
                <w:i/>
              </w:rPr>
              <w:t xml:space="preserve"> </w:t>
            </w:r>
            <w:proofErr w:type="spellStart"/>
            <w:r>
              <w:rPr>
                <w:i/>
              </w:rPr>
              <w:t>результат</w:t>
            </w:r>
            <w:proofErr w:type="spellEnd"/>
            <w:r>
              <w:rPr>
                <w:i/>
              </w:rPr>
              <w:t xml:space="preserve">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4"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F722C3">
      <w:pPr>
        <w:spacing w:after="0" w:line="259" w:lineRule="auto"/>
        <w:ind w:right="0" w:firstLine="0"/>
        <w:jc w:val="left"/>
      </w:pPr>
      <w:r>
        <w:t xml:space="preserve">  </w:t>
      </w:r>
    </w:p>
    <w:sectPr w:rsidR="007538CC" w:rsidSect="002559C3">
      <w:headerReference w:type="even" r:id="rId12"/>
      <w:headerReference w:type="default" r:id="rId13"/>
      <w:headerReference w:type="first" r:id="rId14"/>
      <w:pgSz w:w="16838" w:h="11906" w:orient="landscape"/>
      <w:pgMar w:top="712" w:right="1063" w:bottom="510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3C" w:rsidRDefault="00AF163C">
      <w:pPr>
        <w:spacing w:after="0" w:line="240" w:lineRule="auto"/>
      </w:pPr>
      <w:r>
        <w:separator/>
      </w:r>
    </w:p>
  </w:endnote>
  <w:endnote w:type="continuationSeparator" w:id="0">
    <w:p w:rsidR="00AF163C" w:rsidRDefault="00AF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3C" w:rsidRDefault="00AF163C">
      <w:pPr>
        <w:spacing w:after="0" w:line="261" w:lineRule="auto"/>
        <w:ind w:right="7" w:firstLine="0"/>
      </w:pPr>
      <w:r>
        <w:separator/>
      </w:r>
    </w:p>
  </w:footnote>
  <w:footnote w:type="continuationSeparator" w:id="0">
    <w:p w:rsidR="00AF163C" w:rsidRDefault="00AF163C">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04223C">
        <w:rPr>
          <w:lang w:val="ru-RU"/>
        </w:rPr>
        <w:t xml:space="preserve"> </w:t>
      </w:r>
      <w:proofErr w:type="gramStart"/>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w:t>
      </w:r>
      <w:proofErr w:type="gramEnd"/>
      <w:r w:rsidRPr="00475824">
        <w:rPr>
          <w:lang w:val="ru-RU"/>
        </w:rPr>
        <w:t xml:space="preserve"> заинтересованными органами (организациями) </w:t>
      </w:r>
      <w:r>
        <w:rPr>
          <w:lang w:val="ru-RU"/>
        </w:rPr>
        <w:br/>
      </w:r>
      <w:r w:rsidRPr="00475824">
        <w:rPr>
          <w:lang w:val="ru-RU"/>
        </w:rPr>
        <w:t>и размещенного для ознакомления и скачивания на официальном сайте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w:t>
      </w:r>
      <w:proofErr w:type="gramStart"/>
      <w:r w:rsidRPr="00475824">
        <w:rPr>
          <w:lang w:val="ru-RU"/>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w:t>
      </w:r>
      <w:proofErr w:type="gramEnd"/>
      <w:r w:rsidRPr="00475824">
        <w:rPr>
          <w:lang w:val="ru-RU"/>
        </w:rPr>
        <w:t xml:space="preserve"> </w:t>
      </w:r>
      <w:r>
        <w:rPr>
          <w:lang w:val="ru-RU"/>
        </w:rPr>
        <w:t>«</w:t>
      </w:r>
      <w:proofErr w:type="gramStart"/>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r w:rsidRPr="00475824">
        <w:rPr>
          <w:lang w:val="ru-RU"/>
        </w:rPr>
        <w:t xml:space="preserve"> </w:t>
      </w:r>
      <w:proofErr w:type="gramEnd"/>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proofErr w:type="spellStart"/>
        <w:r>
          <w:rPr>
            <w:color w:val="0000FF"/>
            <w:u w:val="single" w:color="0000FF"/>
          </w:rPr>
          <w:t>pb</w:t>
        </w:r>
        <w:proofErr w:type="spellEnd"/>
        <w:r w:rsidRPr="00475824">
          <w:rPr>
            <w:color w:val="0000FF"/>
            <w:u w:val="single" w:color="0000FF"/>
            <w:lang w:val="ru-RU"/>
          </w:rPr>
          <w:t>.</w:t>
        </w:r>
        <w:proofErr w:type="spellStart"/>
        <w:r>
          <w:rPr>
            <w:color w:val="0000FF"/>
            <w:u w:val="single" w:color="0000FF"/>
          </w:rPr>
          <w:t>nalog</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w:t>
      </w:r>
      <w:proofErr w:type="spellStart"/>
      <w:r w:rsidRPr="00475824">
        <w:rPr>
          <w:lang w:val="ru-RU"/>
        </w:rPr>
        <w:t>агрегаторов</w:t>
      </w:r>
      <w:proofErr w:type="spellEnd"/>
      <w:r w:rsidRPr="00475824">
        <w:rPr>
          <w:lang w:val="ru-RU"/>
        </w:rPr>
        <w:t xml:space="preserve"> информации. </w:t>
      </w:r>
    </w:p>
  </w:footnote>
  <w:footnote w:id="7">
    <w:p w:rsidR="001A0206" w:rsidRPr="001A0206" w:rsidRDefault="001A0206" w:rsidP="00E40DEE">
      <w:pPr>
        <w:pStyle w:val="ad"/>
        <w:ind w:firstLine="0"/>
        <w:rPr>
          <w:lang w:val="ru-RU"/>
        </w:rPr>
      </w:pPr>
      <w:r>
        <w:rPr>
          <w:rStyle w:val="af"/>
        </w:rPr>
        <w:footnoteRef/>
      </w:r>
      <w:r w:rsidRPr="001A0206">
        <w:rPr>
          <w:lang w:val="ru-RU"/>
        </w:rPr>
        <w:t xml:space="preserve"> </w:t>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заседании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7132B3">
      <w:rPr>
        <w:noProof/>
      </w:rPr>
      <w:t>22</w:t>
    </w:r>
    <w:r>
      <w:fldChar w:fldCharType="end"/>
    </w:r>
    <w:r>
      <w:t xml:space="preserve"> </w:t>
    </w:r>
  </w:p>
  <w:p w:rsidR="00475824" w:rsidRDefault="00475824">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DC55C9">
      <w:rPr>
        <w:noProof/>
      </w:rPr>
      <w:t>24</w:t>
    </w:r>
    <w:r>
      <w:fldChar w:fldCharType="end"/>
    </w:r>
    <w:r>
      <w:t xml:space="preserve"> </w:t>
    </w:r>
  </w:p>
  <w:p w:rsidR="00475824" w:rsidRDefault="00475824">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p>
  <w:p w:rsidR="00475824" w:rsidRDefault="00475824">
    <w:pPr>
      <w:spacing w:after="0" w:line="259" w:lineRule="auto"/>
      <w:ind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F924CC">
        <w:pPr>
          <w:pStyle w:val="af0"/>
          <w:jc w:val="center"/>
          <w:rPr>
            <w:rFonts w:ascii="Times New Roman" w:hAnsi="Times New Roman"/>
            <w:sz w:val="28"/>
            <w:szCs w:val="28"/>
          </w:rPr>
        </w:pPr>
        <w:r w:rsidRPr="003B528B">
          <w:rPr>
            <w:rFonts w:ascii="Times New Roman" w:hAnsi="Times New Roman"/>
            <w:sz w:val="28"/>
            <w:szCs w:val="28"/>
          </w:rPr>
          <w:fldChar w:fldCharType="begin"/>
        </w:r>
        <w:r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DC55C9">
          <w:rPr>
            <w:rFonts w:ascii="Times New Roman" w:hAnsi="Times New Roman"/>
            <w:noProof/>
            <w:sz w:val="28"/>
            <w:szCs w:val="28"/>
          </w:rPr>
          <w:t>26</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CC"/>
    <w:rsid w:val="0004223C"/>
    <w:rsid w:val="001A0206"/>
    <w:rsid w:val="001A7F96"/>
    <w:rsid w:val="002559C3"/>
    <w:rsid w:val="00294E91"/>
    <w:rsid w:val="003B528B"/>
    <w:rsid w:val="004515AF"/>
    <w:rsid w:val="00475824"/>
    <w:rsid w:val="00687F11"/>
    <w:rsid w:val="006F389D"/>
    <w:rsid w:val="007132B3"/>
    <w:rsid w:val="007538CC"/>
    <w:rsid w:val="008C64D5"/>
    <w:rsid w:val="00AF163C"/>
    <w:rsid w:val="00BC5315"/>
    <w:rsid w:val="00DA6BFB"/>
    <w:rsid w:val="00DC55C9"/>
    <w:rsid w:val="00E40DEE"/>
    <w:rsid w:val="00F722C3"/>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995C-7A80-4215-B1CB-C18917BA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Schapovo</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Рагимова Ирина</cp:lastModifiedBy>
  <cp:revision>2</cp:revision>
  <dcterms:created xsi:type="dcterms:W3CDTF">2022-02-16T09:16:00Z</dcterms:created>
  <dcterms:modified xsi:type="dcterms:W3CDTF">2022-02-16T09:16:00Z</dcterms:modified>
</cp:coreProperties>
</file>