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527B09" w:rsidP="00F6243D">
      <w:pPr>
        <w:pStyle w:val="4"/>
      </w:pPr>
    </w:p>
    <w:p w:rsidR="00F6243D" w:rsidRDefault="00F6243D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F123D" wp14:editId="136B97AA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43D" w:rsidRPr="006D7D16" w:rsidRDefault="00F6243D" w:rsidP="00F6243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7D16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>Е</w:t>
      </w:r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>Ш</w:t>
      </w:r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>Е</w:t>
      </w:r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>Н</w:t>
      </w:r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>И</w:t>
      </w:r>
      <w:r w:rsidR="0045059F" w:rsidRPr="006D7D16">
        <w:rPr>
          <w:rFonts w:ascii="Times New Roman" w:hAnsi="Times New Roman"/>
          <w:b/>
          <w:sz w:val="24"/>
          <w:szCs w:val="24"/>
        </w:rPr>
        <w:t xml:space="preserve"> </w:t>
      </w:r>
      <w:r w:rsidRPr="006D7D16">
        <w:rPr>
          <w:rFonts w:ascii="Times New Roman" w:hAnsi="Times New Roman"/>
          <w:b/>
          <w:sz w:val="24"/>
          <w:szCs w:val="24"/>
        </w:rPr>
        <w:t xml:space="preserve">Е </w:t>
      </w:r>
    </w:p>
    <w:p w:rsidR="00F6243D" w:rsidRDefault="002D720E" w:rsidP="00982C7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21</w:t>
      </w:r>
      <w:r w:rsidR="00F62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 2017</w:t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>
        <w:rPr>
          <w:rFonts w:ascii="Arial" w:hAnsi="Arial" w:cs="Arial"/>
          <w:sz w:val="24"/>
          <w:szCs w:val="24"/>
        </w:rPr>
        <w:t xml:space="preserve">     </w:t>
      </w:r>
      <w:r w:rsidR="001107DF">
        <w:rPr>
          <w:rFonts w:ascii="Arial" w:hAnsi="Arial" w:cs="Arial"/>
          <w:sz w:val="24"/>
          <w:szCs w:val="24"/>
        </w:rPr>
        <w:t xml:space="preserve">  </w:t>
      </w:r>
      <w:r w:rsidR="00982C79">
        <w:rPr>
          <w:rFonts w:ascii="Arial" w:hAnsi="Arial" w:cs="Arial"/>
          <w:sz w:val="24"/>
          <w:szCs w:val="24"/>
        </w:rPr>
        <w:t xml:space="preserve"> </w:t>
      </w:r>
      <w:r w:rsidR="00982C79" w:rsidRPr="00982C79">
        <w:rPr>
          <w:rFonts w:ascii="Arial" w:hAnsi="Arial" w:cs="Arial"/>
          <w:sz w:val="24"/>
          <w:szCs w:val="24"/>
        </w:rPr>
        <w:t xml:space="preserve">№ </w:t>
      </w:r>
      <w:r w:rsidR="00CC6E15">
        <w:rPr>
          <w:rFonts w:ascii="Arial" w:hAnsi="Arial" w:cs="Arial"/>
          <w:sz w:val="24"/>
          <w:szCs w:val="24"/>
        </w:rPr>
        <w:t>3</w:t>
      </w:r>
      <w:r w:rsidR="00982C79" w:rsidRPr="00982C79">
        <w:rPr>
          <w:rFonts w:ascii="Arial" w:hAnsi="Arial" w:cs="Arial"/>
          <w:sz w:val="24"/>
          <w:szCs w:val="24"/>
        </w:rPr>
        <w:t>/</w:t>
      </w:r>
      <w:r w:rsidR="001107DF">
        <w:rPr>
          <w:rFonts w:ascii="Arial" w:hAnsi="Arial" w:cs="Arial"/>
          <w:sz w:val="24"/>
          <w:szCs w:val="24"/>
        </w:rPr>
        <w:t>10</w:t>
      </w:r>
    </w:p>
    <w:p w:rsidR="00F6243D" w:rsidRPr="00F6243D" w:rsidRDefault="00F6243D" w:rsidP="00F6243D">
      <w:pPr>
        <w:pStyle w:val="a3"/>
        <w:tabs>
          <w:tab w:val="left" w:pos="4395"/>
        </w:tabs>
        <w:spacing w:before="0" w:beforeAutospacing="0" w:after="0" w:afterAutospacing="0"/>
        <w:ind w:right="4960"/>
        <w:jc w:val="both"/>
        <w:rPr>
          <w:rFonts w:ascii="Arial" w:hAnsi="Arial" w:cs="Arial"/>
        </w:rPr>
      </w:pPr>
      <w:r w:rsidRPr="00F6243D">
        <w:rPr>
          <w:rFonts w:ascii="Arial" w:hAnsi="Arial" w:cs="Arial"/>
        </w:rPr>
        <w:t xml:space="preserve">О проекте решения Совета депутатов поселения </w:t>
      </w:r>
      <w:r>
        <w:rPr>
          <w:rFonts w:ascii="Arial" w:hAnsi="Arial" w:cs="Arial"/>
        </w:rPr>
        <w:t xml:space="preserve">Михайлово-Ярцевское              </w:t>
      </w:r>
      <w:r w:rsidRPr="00F6243D">
        <w:rPr>
          <w:rFonts w:ascii="Arial" w:hAnsi="Arial" w:cs="Arial"/>
        </w:rPr>
        <w:t xml:space="preserve"> «О</w:t>
      </w:r>
      <w:r w:rsidR="007F7D6C">
        <w:rPr>
          <w:rFonts w:ascii="Arial" w:hAnsi="Arial" w:cs="Arial"/>
        </w:rPr>
        <w:t xml:space="preserve"> внесении изменений</w:t>
      </w:r>
      <w:r w:rsidRPr="00F6243D">
        <w:rPr>
          <w:rFonts w:ascii="Arial" w:hAnsi="Arial" w:cs="Arial"/>
        </w:rPr>
        <w:t xml:space="preserve"> в Устав поселения </w:t>
      </w:r>
      <w:r>
        <w:rPr>
          <w:rFonts w:ascii="Arial" w:hAnsi="Arial" w:cs="Arial"/>
        </w:rPr>
        <w:t>Михайлово-Ярцевское</w:t>
      </w:r>
      <w:r w:rsidRPr="00F6243D">
        <w:rPr>
          <w:rFonts w:ascii="Arial" w:hAnsi="Arial" w:cs="Arial"/>
        </w:rPr>
        <w:t>»</w:t>
      </w:r>
    </w:p>
    <w:p w:rsidR="00F6243D" w:rsidRPr="00123B82" w:rsidRDefault="00F6243D" w:rsidP="00123B82">
      <w:pPr>
        <w:pStyle w:val="a4"/>
        <w:tabs>
          <w:tab w:val="left" w:pos="8580"/>
        </w:tabs>
        <w:jc w:val="lef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ab/>
      </w:r>
    </w:p>
    <w:p w:rsidR="007F7D6C" w:rsidRDefault="007F7D6C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243D" w:rsidRDefault="007F7D6C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приведения </w:t>
      </w:r>
      <w:r w:rsidR="00354AF9">
        <w:rPr>
          <w:rFonts w:ascii="Arial" w:hAnsi="Arial" w:cs="Arial"/>
          <w:sz w:val="24"/>
          <w:szCs w:val="24"/>
        </w:rPr>
        <w:t>Устава поселения Михайлово-Ярцевское в соответствие</w:t>
      </w:r>
      <w:r w:rsidR="00F6243D" w:rsidRPr="00F6243D">
        <w:rPr>
          <w:rFonts w:ascii="Arial" w:hAnsi="Arial" w:cs="Arial"/>
          <w:sz w:val="24"/>
          <w:szCs w:val="24"/>
        </w:rPr>
        <w:t xml:space="preserve"> с Федеральн</w:t>
      </w:r>
      <w:r w:rsidR="00354AF9">
        <w:rPr>
          <w:rFonts w:ascii="Arial" w:hAnsi="Arial" w:cs="Arial"/>
          <w:sz w:val="24"/>
          <w:szCs w:val="24"/>
        </w:rPr>
        <w:t>ыми</w:t>
      </w:r>
      <w:r w:rsidR="00F6243D" w:rsidRPr="00F6243D">
        <w:rPr>
          <w:rFonts w:ascii="Arial" w:hAnsi="Arial" w:cs="Arial"/>
          <w:sz w:val="24"/>
          <w:szCs w:val="24"/>
        </w:rPr>
        <w:t xml:space="preserve"> закона</w:t>
      </w:r>
      <w:r w:rsidR="00354AF9">
        <w:rPr>
          <w:rFonts w:ascii="Arial" w:hAnsi="Arial" w:cs="Arial"/>
          <w:sz w:val="24"/>
          <w:szCs w:val="24"/>
        </w:rPr>
        <w:t>ми</w:t>
      </w:r>
      <w:r w:rsidR="00F6243D" w:rsidRPr="00F6243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06.10.2003г.</w:t>
      </w:r>
      <w:r w:rsidR="00F6243D"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="007C4CB9">
        <w:rPr>
          <w:rFonts w:ascii="Arial" w:hAnsi="Arial" w:cs="Arial"/>
          <w:sz w:val="24"/>
          <w:szCs w:val="24"/>
        </w:rPr>
        <w:t xml:space="preserve">законом города Москвы </w:t>
      </w:r>
      <w:r>
        <w:rPr>
          <w:rFonts w:ascii="Arial" w:hAnsi="Arial" w:cs="Arial"/>
          <w:sz w:val="24"/>
          <w:szCs w:val="24"/>
        </w:rPr>
        <w:t>от 06.11.2002г. №56 «О</w:t>
      </w:r>
      <w:r w:rsidR="00354AF9">
        <w:rPr>
          <w:rFonts w:ascii="Arial" w:hAnsi="Arial" w:cs="Arial"/>
          <w:sz w:val="24"/>
          <w:szCs w:val="24"/>
        </w:rPr>
        <w:t>б организации местного са</w:t>
      </w:r>
      <w:r>
        <w:rPr>
          <w:rFonts w:ascii="Arial" w:hAnsi="Arial" w:cs="Arial"/>
          <w:sz w:val="24"/>
          <w:szCs w:val="24"/>
        </w:rPr>
        <w:t>моуправления в городе Москве</w:t>
      </w:r>
      <w:r w:rsidR="007C4CB9">
        <w:rPr>
          <w:rFonts w:ascii="Arial" w:hAnsi="Arial" w:cs="Arial"/>
          <w:sz w:val="24"/>
          <w:szCs w:val="24"/>
        </w:rPr>
        <w:t xml:space="preserve">», законом города Москвы от 28.12.2016 </w:t>
      </w:r>
      <w:r w:rsidR="00123B82">
        <w:rPr>
          <w:rFonts w:ascii="Arial" w:hAnsi="Arial" w:cs="Arial"/>
          <w:sz w:val="24"/>
          <w:szCs w:val="24"/>
        </w:rPr>
        <w:t xml:space="preserve"> №55 «О внесении изменений в отдельные законы города Москвы»</w:t>
      </w:r>
      <w:r w:rsidR="00F6243D" w:rsidRPr="00F6243D">
        <w:rPr>
          <w:rFonts w:ascii="Arial" w:hAnsi="Arial" w:cs="Arial"/>
          <w:b/>
          <w:sz w:val="24"/>
          <w:szCs w:val="24"/>
        </w:rPr>
        <w:t>,</w:t>
      </w:r>
      <w:r w:rsidR="00F6243D" w:rsidRPr="00F6243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F7D6C" w:rsidRPr="00F6243D" w:rsidRDefault="007F7D6C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243D" w:rsidRDefault="00F6243D" w:rsidP="00F6243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F6243D" w:rsidRPr="00344692" w:rsidRDefault="00F6243D" w:rsidP="00F6243D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9C62B2" w:rsidRDefault="00F6243D" w:rsidP="00354AF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1F1934">
        <w:rPr>
          <w:rFonts w:ascii="Arial" w:hAnsi="Arial" w:cs="Arial"/>
        </w:rPr>
        <w:t>1.</w:t>
      </w:r>
      <w:r w:rsidR="00D109C6" w:rsidRPr="001F1934">
        <w:rPr>
          <w:rFonts w:ascii="Arial" w:hAnsi="Arial" w:cs="Arial"/>
        </w:rPr>
        <w:t xml:space="preserve"> </w:t>
      </w:r>
      <w:r w:rsidR="00344692" w:rsidRPr="001F1934">
        <w:rPr>
          <w:rFonts w:ascii="Arial" w:hAnsi="Arial" w:cs="Arial"/>
        </w:rPr>
        <w:t xml:space="preserve">Принять за основу проект решения Совета депутатов поселения Михайлово-Ярцевское «О </w:t>
      </w:r>
      <w:r w:rsidR="007F7D6C">
        <w:rPr>
          <w:rFonts w:ascii="Arial" w:hAnsi="Arial" w:cs="Arial"/>
        </w:rPr>
        <w:t xml:space="preserve">внесении изменений </w:t>
      </w:r>
      <w:r w:rsidR="00344692" w:rsidRPr="001F1934">
        <w:rPr>
          <w:rFonts w:ascii="Arial" w:hAnsi="Arial" w:cs="Arial"/>
        </w:rPr>
        <w:t>в Устав поселения Михайлово-Ярцевское» (далее – проект решения) (приложение 1)</w:t>
      </w:r>
      <w:r w:rsidRPr="001F1934">
        <w:rPr>
          <w:rFonts w:ascii="Arial" w:hAnsi="Arial" w:cs="Arial"/>
        </w:rPr>
        <w:t>.</w:t>
      </w:r>
    </w:p>
    <w:p w:rsidR="00687ED0" w:rsidRPr="001F1934" w:rsidRDefault="00F72925" w:rsidP="001F193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62B2">
        <w:rPr>
          <w:rFonts w:ascii="Arial" w:hAnsi="Arial" w:cs="Arial"/>
          <w:sz w:val="24"/>
          <w:szCs w:val="24"/>
        </w:rPr>
        <w:t xml:space="preserve">. </w:t>
      </w:r>
      <w:r w:rsidR="00687ED0" w:rsidRPr="001F1934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Интернет.</w:t>
      </w:r>
    </w:p>
    <w:p w:rsidR="00687ED0" w:rsidRPr="00FC0DA7" w:rsidRDefault="00F72925" w:rsidP="00687ED0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87ED0" w:rsidRPr="00FC0DA7">
        <w:rPr>
          <w:rFonts w:ascii="Arial" w:hAnsi="Arial" w:cs="Arial"/>
          <w:sz w:val="24"/>
          <w:szCs w:val="24"/>
        </w:rPr>
        <w:t>. Настоящее решение вступает в силу со дня его принятия.</w:t>
      </w:r>
    </w:p>
    <w:p w:rsidR="00687ED0" w:rsidRPr="002D6BC4" w:rsidRDefault="00F72925" w:rsidP="00687ED0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7ED0" w:rsidRPr="002D6B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7ED0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7ED0"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6D7D16">
        <w:rPr>
          <w:rFonts w:ascii="Arial" w:hAnsi="Arial" w:cs="Arial"/>
          <w:sz w:val="24"/>
          <w:szCs w:val="24"/>
        </w:rPr>
        <w:t>Г.К. Загорского.</w:t>
      </w:r>
    </w:p>
    <w:p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:rsidR="00F6243D" w:rsidRDefault="00F6243D" w:rsidP="00687ED0">
      <w:pPr>
        <w:ind w:left="708"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45059F" w:rsidRDefault="0045059F"/>
    <w:p w:rsidR="00123B82" w:rsidRDefault="00123B82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7C4CB9" w:rsidRDefault="007C4CB9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7C4CB9" w:rsidRDefault="007C4CB9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7C4CB9" w:rsidRDefault="007C4CB9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7F7D6C" w:rsidRDefault="007F7D6C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7F7D6C" w:rsidRDefault="007F7D6C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45059F" w:rsidRPr="006D7D16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6D7D16">
        <w:rPr>
          <w:rFonts w:ascii="Arial" w:hAnsi="Arial" w:cs="Arial"/>
          <w:sz w:val="20"/>
          <w:szCs w:val="20"/>
        </w:rPr>
        <w:t>Приложение 1</w:t>
      </w:r>
    </w:p>
    <w:p w:rsidR="006D7D16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6D7D16">
        <w:rPr>
          <w:rFonts w:ascii="Arial" w:hAnsi="Arial" w:cs="Arial"/>
          <w:sz w:val="20"/>
          <w:szCs w:val="20"/>
        </w:rPr>
        <w:t xml:space="preserve">к решению Совета депутатов поселения Михайлово-Ярцевское </w:t>
      </w:r>
      <w:r w:rsidR="00F72925" w:rsidRPr="006D7D16">
        <w:rPr>
          <w:rFonts w:ascii="Arial" w:hAnsi="Arial" w:cs="Arial"/>
          <w:sz w:val="20"/>
          <w:szCs w:val="20"/>
        </w:rPr>
        <w:t>от 21</w:t>
      </w:r>
      <w:r w:rsidR="006D7D16">
        <w:rPr>
          <w:rFonts w:ascii="Arial" w:hAnsi="Arial" w:cs="Arial"/>
          <w:sz w:val="20"/>
          <w:szCs w:val="20"/>
        </w:rPr>
        <w:t>.09.</w:t>
      </w:r>
      <w:r w:rsidRPr="006D7D16">
        <w:rPr>
          <w:rFonts w:ascii="Arial" w:hAnsi="Arial" w:cs="Arial"/>
          <w:sz w:val="20"/>
          <w:szCs w:val="20"/>
        </w:rPr>
        <w:t xml:space="preserve"> 201</w:t>
      </w:r>
      <w:r w:rsidR="00F72925" w:rsidRPr="006D7D16">
        <w:rPr>
          <w:rFonts w:ascii="Arial" w:hAnsi="Arial" w:cs="Arial"/>
          <w:sz w:val="20"/>
          <w:szCs w:val="20"/>
        </w:rPr>
        <w:t>7</w:t>
      </w:r>
      <w:r w:rsidR="006D7D16">
        <w:rPr>
          <w:rFonts w:ascii="Arial" w:hAnsi="Arial" w:cs="Arial"/>
          <w:sz w:val="20"/>
          <w:szCs w:val="20"/>
        </w:rPr>
        <w:t>г.</w:t>
      </w:r>
    </w:p>
    <w:p w:rsidR="0045059F" w:rsidRPr="006D7D16" w:rsidRDefault="009C62B2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6D7D16">
        <w:rPr>
          <w:rFonts w:ascii="Arial" w:hAnsi="Arial" w:cs="Arial"/>
          <w:sz w:val="20"/>
          <w:szCs w:val="20"/>
        </w:rPr>
        <w:t xml:space="preserve"> </w:t>
      </w:r>
      <w:r w:rsidR="0045059F" w:rsidRPr="006D7D16">
        <w:rPr>
          <w:rFonts w:ascii="Arial" w:hAnsi="Arial" w:cs="Arial"/>
          <w:sz w:val="20"/>
          <w:szCs w:val="20"/>
        </w:rPr>
        <w:t xml:space="preserve">№ </w:t>
      </w:r>
      <w:r w:rsidR="00CC6E15" w:rsidRPr="006D7D16">
        <w:rPr>
          <w:rFonts w:ascii="Arial" w:hAnsi="Arial" w:cs="Arial"/>
          <w:sz w:val="20"/>
          <w:szCs w:val="20"/>
        </w:rPr>
        <w:t>3</w:t>
      </w:r>
      <w:r w:rsidR="00123B82" w:rsidRPr="006D7D16">
        <w:rPr>
          <w:rFonts w:ascii="Arial" w:hAnsi="Arial" w:cs="Arial"/>
          <w:sz w:val="20"/>
          <w:szCs w:val="20"/>
        </w:rPr>
        <w:t>/10</w:t>
      </w:r>
      <w:r w:rsidR="006D7D16">
        <w:rPr>
          <w:rFonts w:ascii="Arial" w:hAnsi="Arial" w:cs="Arial"/>
          <w:sz w:val="20"/>
          <w:szCs w:val="20"/>
        </w:rPr>
        <w:t xml:space="preserve"> «</w:t>
      </w:r>
      <w:r w:rsidR="006D7D16" w:rsidRPr="006D7D16">
        <w:rPr>
          <w:rFonts w:ascii="Arial" w:hAnsi="Arial" w:cs="Arial"/>
          <w:sz w:val="20"/>
          <w:szCs w:val="20"/>
        </w:rPr>
        <w:t>О проекте решения Совета депутатов поселе</w:t>
      </w:r>
      <w:r w:rsidR="006D7D16">
        <w:rPr>
          <w:rFonts w:ascii="Arial" w:hAnsi="Arial" w:cs="Arial"/>
          <w:sz w:val="20"/>
          <w:szCs w:val="20"/>
        </w:rPr>
        <w:t>ния Михайлово-Ярцевское</w:t>
      </w:r>
      <w:r w:rsidR="006D7D16" w:rsidRPr="006D7D16">
        <w:rPr>
          <w:rFonts w:ascii="Arial" w:hAnsi="Arial" w:cs="Arial"/>
          <w:sz w:val="20"/>
          <w:szCs w:val="20"/>
        </w:rPr>
        <w:t xml:space="preserve">  «О внесении изменений в Устав поселения Михайлово-Ярцевское»</w:t>
      </w:r>
    </w:p>
    <w:p w:rsidR="0045059F" w:rsidRPr="0045059F" w:rsidRDefault="0045059F" w:rsidP="0045059F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45059F" w:rsidRPr="0016277A" w:rsidRDefault="0045059F" w:rsidP="0045059F">
      <w:pPr>
        <w:pStyle w:val="4"/>
        <w:jc w:val="right"/>
        <w:rPr>
          <w:i w:val="0"/>
          <w:color w:val="auto"/>
          <w:sz w:val="28"/>
        </w:rPr>
      </w:pPr>
      <w:r w:rsidRPr="0016277A">
        <w:rPr>
          <w:i w:val="0"/>
          <w:color w:val="auto"/>
          <w:sz w:val="28"/>
        </w:rPr>
        <w:t>ПРОЕКТ</w:t>
      </w:r>
    </w:p>
    <w:p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5059F" w:rsidRDefault="0045059F" w:rsidP="0045059F">
      <w:pPr>
        <w:pStyle w:val="ConsPlusTitle"/>
        <w:jc w:val="center"/>
      </w:pPr>
    </w:p>
    <w:p w:rsidR="0045059F" w:rsidRDefault="0045059F" w:rsidP="0045059F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5059F" w:rsidRPr="0045059F" w:rsidRDefault="0045059F" w:rsidP="004505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5059F" w:rsidRPr="0045059F" w:rsidRDefault="0045059F" w:rsidP="004505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5059F">
        <w:rPr>
          <w:rFonts w:ascii="Arial" w:hAnsi="Arial" w:cs="Arial"/>
          <w:b w:val="0"/>
          <w:sz w:val="24"/>
          <w:szCs w:val="24"/>
        </w:rPr>
        <w:t>____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72925">
        <w:rPr>
          <w:rFonts w:ascii="Arial" w:hAnsi="Arial" w:cs="Arial"/>
          <w:b w:val="0"/>
          <w:sz w:val="24"/>
          <w:szCs w:val="24"/>
        </w:rPr>
        <w:t xml:space="preserve"> ________ 2017</w:t>
      </w:r>
      <w:r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982C7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__/__</w:t>
      </w:r>
    </w:p>
    <w:p w:rsidR="0045059F" w:rsidRPr="0045059F" w:rsidRDefault="0045059F" w:rsidP="0045059F">
      <w:pPr>
        <w:pStyle w:val="ConsPlusTitle"/>
        <w:rPr>
          <w:rFonts w:ascii="Arial" w:hAnsi="Arial" w:cs="Arial"/>
          <w:sz w:val="24"/>
          <w:szCs w:val="24"/>
        </w:rPr>
      </w:pPr>
    </w:p>
    <w:p w:rsidR="0045059F" w:rsidRP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О внесении изменений </w:t>
      </w:r>
      <w:r w:rsidR="00AC52BF">
        <w:rPr>
          <w:rFonts w:ascii="Arial" w:hAnsi="Arial" w:cs="Arial"/>
          <w:sz w:val="24"/>
          <w:szCs w:val="24"/>
        </w:rPr>
        <w:t xml:space="preserve">в </w:t>
      </w:r>
      <w:r w:rsidRPr="0045059F">
        <w:rPr>
          <w:rFonts w:ascii="Arial" w:hAnsi="Arial" w:cs="Arial"/>
          <w:sz w:val="24"/>
          <w:szCs w:val="24"/>
        </w:rPr>
        <w:t xml:space="preserve">Устав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</w:t>
      </w:r>
    </w:p>
    <w:p w:rsidR="0045059F" w:rsidRPr="0045059F" w:rsidRDefault="0045059F" w:rsidP="0045059F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F7D6C" w:rsidRDefault="007C4CB9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приведения Устава поселения Михайлово-Ярцевское в соответствие</w:t>
      </w:r>
      <w:r w:rsidRPr="00F6243D">
        <w:rPr>
          <w:rFonts w:ascii="Arial" w:hAnsi="Arial" w:cs="Arial"/>
          <w:sz w:val="24"/>
          <w:szCs w:val="24"/>
        </w:rPr>
        <w:t xml:space="preserve"> с Федеральн</w:t>
      </w:r>
      <w:r>
        <w:rPr>
          <w:rFonts w:ascii="Arial" w:hAnsi="Arial" w:cs="Arial"/>
          <w:sz w:val="24"/>
          <w:szCs w:val="24"/>
        </w:rPr>
        <w:t>ыми</w:t>
      </w:r>
      <w:r w:rsidRPr="00F6243D">
        <w:rPr>
          <w:rFonts w:ascii="Arial" w:hAnsi="Arial" w:cs="Arial"/>
          <w:sz w:val="24"/>
          <w:szCs w:val="24"/>
        </w:rPr>
        <w:t xml:space="preserve"> закона</w:t>
      </w:r>
      <w:r>
        <w:rPr>
          <w:rFonts w:ascii="Arial" w:hAnsi="Arial" w:cs="Arial"/>
          <w:sz w:val="24"/>
          <w:szCs w:val="24"/>
        </w:rPr>
        <w:t>ми</w:t>
      </w:r>
      <w:r w:rsidRPr="00F6243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06.10.2003г.</w:t>
      </w:r>
      <w:r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законом города Москвы от 06.11.2002г. №56 «Об организации местного самоуправления в городе Москве», законом города Москвы от 28.12.2016  №55 «О внесении изменений в отдельные законы города Москвы»</w:t>
      </w:r>
      <w:r w:rsidR="007F7D6C" w:rsidRPr="00F6243D">
        <w:rPr>
          <w:rFonts w:ascii="Arial" w:hAnsi="Arial" w:cs="Arial"/>
          <w:b/>
          <w:sz w:val="24"/>
          <w:szCs w:val="24"/>
        </w:rPr>
        <w:t>,</w:t>
      </w:r>
      <w:r w:rsidR="007F7D6C" w:rsidRPr="00F6243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F7D6C" w:rsidRDefault="007F7D6C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675" w:rsidRDefault="00D73675" w:rsidP="00D73675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D73675" w:rsidRPr="00344692" w:rsidRDefault="00D73675" w:rsidP="00D73675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 Внести в Устав поселения </w:t>
      </w:r>
      <w:r w:rsidR="00D73675"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1) в </w:t>
      </w:r>
      <w:r w:rsidR="00F72925">
        <w:rPr>
          <w:rFonts w:ascii="Arial" w:hAnsi="Arial" w:cs="Arial"/>
          <w:sz w:val="24"/>
          <w:szCs w:val="24"/>
        </w:rPr>
        <w:t>статье 14</w:t>
      </w:r>
      <w:r w:rsidR="00D73675">
        <w:rPr>
          <w:rFonts w:ascii="Arial" w:hAnsi="Arial" w:cs="Arial"/>
          <w:sz w:val="24"/>
          <w:szCs w:val="24"/>
        </w:rPr>
        <w:t>:</w:t>
      </w:r>
    </w:p>
    <w:p w:rsidR="00F72925" w:rsidRPr="0045059F" w:rsidRDefault="00F72925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п</w:t>
      </w:r>
      <w:r w:rsidR="0045059F" w:rsidRPr="0045059F">
        <w:rPr>
          <w:rFonts w:ascii="Arial" w:hAnsi="Arial" w:cs="Arial"/>
          <w:sz w:val="24"/>
          <w:szCs w:val="24"/>
        </w:rPr>
        <w:t xml:space="preserve">ункт </w:t>
      </w:r>
      <w:r>
        <w:rPr>
          <w:rFonts w:ascii="Arial" w:hAnsi="Arial" w:cs="Arial"/>
          <w:sz w:val="24"/>
          <w:szCs w:val="24"/>
        </w:rPr>
        <w:t>12 признать утратившим силу;</w:t>
      </w:r>
      <w:r w:rsidR="0045059F" w:rsidRPr="0045059F">
        <w:rPr>
          <w:rFonts w:ascii="Arial" w:hAnsi="Arial" w:cs="Arial"/>
          <w:sz w:val="24"/>
          <w:szCs w:val="24"/>
        </w:rPr>
        <w:t xml:space="preserve"> </w:t>
      </w:r>
    </w:p>
    <w:p w:rsid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1.2) </w:t>
      </w:r>
      <w:r w:rsidR="00F72925">
        <w:rPr>
          <w:rFonts w:ascii="Arial" w:hAnsi="Arial" w:cs="Arial"/>
          <w:sz w:val="24"/>
          <w:szCs w:val="24"/>
        </w:rPr>
        <w:t>п</w:t>
      </w:r>
      <w:r w:rsidR="00F72925" w:rsidRPr="0045059F">
        <w:rPr>
          <w:rFonts w:ascii="Arial" w:hAnsi="Arial" w:cs="Arial"/>
          <w:sz w:val="24"/>
          <w:szCs w:val="24"/>
        </w:rPr>
        <w:t xml:space="preserve">ункт </w:t>
      </w:r>
      <w:r w:rsidR="00AC52BF">
        <w:rPr>
          <w:rFonts w:ascii="Arial" w:hAnsi="Arial" w:cs="Arial"/>
          <w:sz w:val="24"/>
          <w:szCs w:val="24"/>
        </w:rPr>
        <w:t>13</w:t>
      </w:r>
      <w:r w:rsidR="00F72925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AC52BF">
        <w:rPr>
          <w:rFonts w:ascii="Arial" w:hAnsi="Arial" w:cs="Arial"/>
          <w:sz w:val="24"/>
          <w:szCs w:val="24"/>
        </w:rPr>
        <w:t>;</w:t>
      </w:r>
    </w:p>
    <w:p w:rsidR="00AC52BF" w:rsidRDefault="00AC52B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1.3)</w:t>
      </w:r>
      <w:r w:rsidRPr="00AC5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45059F">
        <w:rPr>
          <w:rFonts w:ascii="Arial" w:hAnsi="Arial" w:cs="Arial"/>
          <w:sz w:val="24"/>
          <w:szCs w:val="24"/>
        </w:rPr>
        <w:t xml:space="preserve">ункт </w:t>
      </w:r>
      <w:r w:rsidR="007F7D6C">
        <w:rPr>
          <w:rFonts w:ascii="Arial" w:hAnsi="Arial" w:cs="Arial"/>
          <w:sz w:val="24"/>
          <w:szCs w:val="24"/>
        </w:rPr>
        <w:t>15 признать утратившим силу</w:t>
      </w:r>
      <w:r w:rsidR="007C4CB9">
        <w:rPr>
          <w:rFonts w:ascii="Arial" w:hAnsi="Arial" w:cs="Arial"/>
          <w:sz w:val="24"/>
          <w:szCs w:val="24"/>
        </w:rPr>
        <w:t>;</w:t>
      </w:r>
    </w:p>
    <w:p w:rsidR="007C4CB9" w:rsidRDefault="007C4CB9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1.4) пункт 16 признать утратившим силу;</w:t>
      </w:r>
    </w:p>
    <w:p w:rsidR="007C4CB9" w:rsidRDefault="00725417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7C4C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7C4CB9">
        <w:rPr>
          <w:rFonts w:ascii="Arial" w:hAnsi="Arial" w:cs="Arial"/>
          <w:sz w:val="24"/>
          <w:szCs w:val="24"/>
        </w:rPr>
        <w:t>пункт 17 признать утратившим силу;</w:t>
      </w:r>
    </w:p>
    <w:p w:rsidR="007C4CB9" w:rsidRDefault="007C4CB9" w:rsidP="007C4CB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1.6) пункт 18 признать утратившим силу.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680F6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680F6F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0F6F"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6D7D16">
        <w:rPr>
          <w:rFonts w:ascii="Arial" w:hAnsi="Arial" w:cs="Arial"/>
          <w:sz w:val="24"/>
          <w:szCs w:val="24"/>
        </w:rPr>
        <w:t>Г.К. Загорского</w:t>
      </w:r>
      <w:bookmarkStart w:id="0" w:name="_GoBack"/>
      <w:bookmarkEnd w:id="0"/>
      <w:r w:rsidR="00680F6F" w:rsidRPr="002D6BC4">
        <w:rPr>
          <w:rFonts w:ascii="Arial" w:hAnsi="Arial" w:cs="Arial"/>
          <w:sz w:val="24"/>
          <w:szCs w:val="24"/>
        </w:rPr>
        <w:t>.</w:t>
      </w:r>
    </w:p>
    <w:p w:rsidR="00680F6F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80F6F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80F6F" w:rsidRPr="002D6BC4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A0E1B" w:rsidRPr="00680F6F" w:rsidRDefault="00680F6F" w:rsidP="00E640C6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 w:rsidR="00E640C6">
        <w:rPr>
          <w:rFonts w:ascii="Arial" w:hAnsi="Arial" w:cs="Arial"/>
          <w:sz w:val="24"/>
          <w:szCs w:val="24"/>
        </w:rPr>
        <w:t xml:space="preserve">ава поселения </w:t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proofErr w:type="spellStart"/>
      <w:r w:rsidR="00E640C6">
        <w:rPr>
          <w:rFonts w:ascii="Arial" w:hAnsi="Arial" w:cs="Arial"/>
          <w:sz w:val="24"/>
          <w:szCs w:val="24"/>
        </w:rPr>
        <w:t>Г.К.Загорский</w:t>
      </w:r>
      <w:proofErr w:type="spellEnd"/>
    </w:p>
    <w:sectPr w:rsidR="00CA0E1B" w:rsidRPr="0068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EE" w:rsidRDefault="00EC6BEE" w:rsidP="0045059F">
      <w:pPr>
        <w:spacing w:after="0" w:line="240" w:lineRule="auto"/>
      </w:pPr>
      <w:r>
        <w:separator/>
      </w:r>
    </w:p>
  </w:endnote>
  <w:endnote w:type="continuationSeparator" w:id="0">
    <w:p w:rsidR="00EC6BEE" w:rsidRDefault="00EC6BEE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EE" w:rsidRDefault="00EC6BEE" w:rsidP="0045059F">
      <w:pPr>
        <w:spacing w:after="0" w:line="240" w:lineRule="auto"/>
      </w:pPr>
      <w:r>
        <w:separator/>
      </w:r>
    </w:p>
  </w:footnote>
  <w:footnote w:type="continuationSeparator" w:id="0">
    <w:p w:rsidR="00EC6BEE" w:rsidRDefault="00EC6BEE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57815"/>
    <w:rsid w:val="00082ADB"/>
    <w:rsid w:val="001107DF"/>
    <w:rsid w:val="00123B82"/>
    <w:rsid w:val="00160654"/>
    <w:rsid w:val="001B031C"/>
    <w:rsid w:val="001F1934"/>
    <w:rsid w:val="00200A08"/>
    <w:rsid w:val="002078C5"/>
    <w:rsid w:val="002D720E"/>
    <w:rsid w:val="002F36B4"/>
    <w:rsid w:val="00344692"/>
    <w:rsid w:val="00354AF9"/>
    <w:rsid w:val="003A7D55"/>
    <w:rsid w:val="003C270A"/>
    <w:rsid w:val="003C4059"/>
    <w:rsid w:val="00416910"/>
    <w:rsid w:val="0045059F"/>
    <w:rsid w:val="004709AE"/>
    <w:rsid w:val="00527B09"/>
    <w:rsid w:val="00555A49"/>
    <w:rsid w:val="005A0BE5"/>
    <w:rsid w:val="0067784E"/>
    <w:rsid w:val="00680F6F"/>
    <w:rsid w:val="00687ED0"/>
    <w:rsid w:val="006D7D16"/>
    <w:rsid w:val="006E21EE"/>
    <w:rsid w:val="00704D2B"/>
    <w:rsid w:val="00725417"/>
    <w:rsid w:val="00762BBC"/>
    <w:rsid w:val="007B0F13"/>
    <w:rsid w:val="007C1E49"/>
    <w:rsid w:val="007C4CB9"/>
    <w:rsid w:val="007D60F3"/>
    <w:rsid w:val="007F7D6C"/>
    <w:rsid w:val="00871B90"/>
    <w:rsid w:val="00925BAC"/>
    <w:rsid w:val="00976C61"/>
    <w:rsid w:val="00982C79"/>
    <w:rsid w:val="009C62B2"/>
    <w:rsid w:val="009D4D86"/>
    <w:rsid w:val="009E5EE6"/>
    <w:rsid w:val="009F3CD2"/>
    <w:rsid w:val="00AC41CE"/>
    <w:rsid w:val="00AC52BF"/>
    <w:rsid w:val="00BC534F"/>
    <w:rsid w:val="00C14250"/>
    <w:rsid w:val="00C34DC7"/>
    <w:rsid w:val="00C75DAF"/>
    <w:rsid w:val="00C87496"/>
    <w:rsid w:val="00CA0E1B"/>
    <w:rsid w:val="00CB6EE9"/>
    <w:rsid w:val="00CC6E15"/>
    <w:rsid w:val="00D0340B"/>
    <w:rsid w:val="00D109C6"/>
    <w:rsid w:val="00D13AA5"/>
    <w:rsid w:val="00D5381E"/>
    <w:rsid w:val="00D6506D"/>
    <w:rsid w:val="00D73675"/>
    <w:rsid w:val="00E374D6"/>
    <w:rsid w:val="00E640C6"/>
    <w:rsid w:val="00E745A3"/>
    <w:rsid w:val="00EC6BEE"/>
    <w:rsid w:val="00F4717E"/>
    <w:rsid w:val="00F6243D"/>
    <w:rsid w:val="00F7292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2017-09-21T09:19:00Z</cp:lastPrinted>
  <dcterms:created xsi:type="dcterms:W3CDTF">2017-09-13T08:03:00Z</dcterms:created>
  <dcterms:modified xsi:type="dcterms:W3CDTF">2017-09-21T09:21:00Z</dcterms:modified>
</cp:coreProperties>
</file>