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8D012E" wp14:editId="57731B53">
            <wp:simplePos x="0" y="0"/>
            <wp:positionH relativeFrom="column">
              <wp:align>center</wp:align>
            </wp:positionH>
            <wp:positionV relativeFrom="paragraph">
              <wp:posOffset>-238125</wp:posOffset>
            </wp:positionV>
            <wp:extent cx="554400" cy="6876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B00002" w:rsidRDefault="00E023B0" w:rsidP="00E023B0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ПОСЕЛЕНИЯ МИХАЙЛОВО-ЯРЦЕВСКОЕ В ГОРОДЕ МОСКВЕ</w:t>
      </w:r>
    </w:p>
    <w:p w:rsidR="00E023B0" w:rsidRDefault="00FC338D" w:rsidP="00FC338D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776D" w:rsidRPr="00863E29" w:rsidRDefault="0065776D" w:rsidP="00E023B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63E29">
        <w:rPr>
          <w:rFonts w:ascii="Arial" w:hAnsi="Arial" w:cs="Arial"/>
          <w:b/>
          <w:sz w:val="24"/>
          <w:szCs w:val="24"/>
        </w:rPr>
        <w:t>Р</w:t>
      </w:r>
      <w:proofErr w:type="gramEnd"/>
      <w:r w:rsidR="0030749B" w:rsidRPr="00863E29">
        <w:rPr>
          <w:rFonts w:ascii="Arial" w:hAnsi="Arial" w:cs="Arial"/>
          <w:b/>
          <w:sz w:val="24"/>
          <w:szCs w:val="24"/>
        </w:rPr>
        <w:t xml:space="preserve"> </w:t>
      </w:r>
      <w:r w:rsidRPr="00863E29">
        <w:rPr>
          <w:rFonts w:ascii="Arial" w:hAnsi="Arial" w:cs="Arial"/>
          <w:b/>
          <w:sz w:val="24"/>
          <w:szCs w:val="24"/>
        </w:rPr>
        <w:t>Е</w:t>
      </w:r>
      <w:r w:rsidR="0030749B" w:rsidRPr="00863E29">
        <w:rPr>
          <w:rFonts w:ascii="Arial" w:hAnsi="Arial" w:cs="Arial"/>
          <w:b/>
          <w:sz w:val="24"/>
          <w:szCs w:val="24"/>
        </w:rPr>
        <w:t xml:space="preserve"> </w:t>
      </w:r>
      <w:r w:rsidRPr="00863E29">
        <w:rPr>
          <w:rFonts w:ascii="Arial" w:hAnsi="Arial" w:cs="Arial"/>
          <w:b/>
          <w:sz w:val="24"/>
          <w:szCs w:val="24"/>
        </w:rPr>
        <w:t>Ш</w:t>
      </w:r>
      <w:r w:rsidR="0030749B" w:rsidRPr="00863E29">
        <w:rPr>
          <w:rFonts w:ascii="Arial" w:hAnsi="Arial" w:cs="Arial"/>
          <w:b/>
          <w:sz w:val="24"/>
          <w:szCs w:val="24"/>
        </w:rPr>
        <w:t xml:space="preserve"> </w:t>
      </w:r>
      <w:r w:rsidRPr="00863E29">
        <w:rPr>
          <w:rFonts w:ascii="Arial" w:hAnsi="Arial" w:cs="Arial"/>
          <w:b/>
          <w:sz w:val="24"/>
          <w:szCs w:val="24"/>
        </w:rPr>
        <w:t>Е</w:t>
      </w:r>
      <w:r w:rsidR="0030749B" w:rsidRPr="00863E29">
        <w:rPr>
          <w:rFonts w:ascii="Arial" w:hAnsi="Arial" w:cs="Arial"/>
          <w:b/>
          <w:sz w:val="24"/>
          <w:szCs w:val="24"/>
        </w:rPr>
        <w:t xml:space="preserve"> </w:t>
      </w:r>
      <w:r w:rsidRPr="00863E29">
        <w:rPr>
          <w:rFonts w:ascii="Arial" w:hAnsi="Arial" w:cs="Arial"/>
          <w:b/>
          <w:sz w:val="24"/>
          <w:szCs w:val="24"/>
        </w:rPr>
        <w:t>Н</w:t>
      </w:r>
      <w:r w:rsidR="0030749B" w:rsidRPr="00863E29">
        <w:rPr>
          <w:rFonts w:ascii="Arial" w:hAnsi="Arial" w:cs="Arial"/>
          <w:b/>
          <w:sz w:val="24"/>
          <w:szCs w:val="24"/>
        </w:rPr>
        <w:t xml:space="preserve"> </w:t>
      </w:r>
      <w:r w:rsidRPr="00863E29">
        <w:rPr>
          <w:rFonts w:ascii="Arial" w:hAnsi="Arial" w:cs="Arial"/>
          <w:b/>
          <w:sz w:val="24"/>
          <w:szCs w:val="24"/>
        </w:rPr>
        <w:t>И</w:t>
      </w:r>
      <w:r w:rsidR="0030749B" w:rsidRPr="00863E29">
        <w:rPr>
          <w:rFonts w:ascii="Arial" w:hAnsi="Arial" w:cs="Arial"/>
          <w:b/>
          <w:sz w:val="24"/>
          <w:szCs w:val="24"/>
        </w:rPr>
        <w:t xml:space="preserve"> </w:t>
      </w:r>
      <w:r w:rsidRPr="00863E29">
        <w:rPr>
          <w:rFonts w:ascii="Arial" w:hAnsi="Arial" w:cs="Arial"/>
          <w:b/>
          <w:sz w:val="24"/>
          <w:szCs w:val="24"/>
        </w:rPr>
        <w:t>Е</w:t>
      </w:r>
    </w:p>
    <w:p w:rsidR="005A3612" w:rsidRPr="0057007C" w:rsidRDefault="004D5764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57007C">
        <w:rPr>
          <w:rFonts w:ascii="Arial" w:hAnsi="Arial" w:cs="Arial"/>
          <w:bCs/>
          <w:spacing w:val="-2"/>
          <w:sz w:val="24"/>
          <w:szCs w:val="24"/>
        </w:rPr>
        <w:t>20</w:t>
      </w:r>
      <w:r w:rsidR="00C2048E" w:rsidRPr="005700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57007C">
        <w:rPr>
          <w:rFonts w:ascii="Arial" w:hAnsi="Arial" w:cs="Arial"/>
          <w:bCs/>
          <w:spacing w:val="-2"/>
          <w:sz w:val="24"/>
          <w:szCs w:val="24"/>
        </w:rPr>
        <w:t>апреля</w:t>
      </w:r>
      <w:r w:rsidR="00C2048E" w:rsidRPr="0057007C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D90519" w:rsidRPr="0057007C">
        <w:rPr>
          <w:rFonts w:ascii="Arial" w:hAnsi="Arial" w:cs="Arial"/>
          <w:bCs/>
          <w:spacing w:val="-2"/>
          <w:sz w:val="24"/>
          <w:szCs w:val="24"/>
        </w:rPr>
        <w:t>7</w:t>
      </w:r>
      <w:r w:rsidR="00C2048E" w:rsidRPr="0057007C">
        <w:rPr>
          <w:rFonts w:ascii="Arial" w:hAnsi="Arial" w:cs="Arial"/>
          <w:bCs/>
          <w:spacing w:val="-2"/>
          <w:sz w:val="24"/>
          <w:szCs w:val="24"/>
        </w:rPr>
        <w:t>г</w:t>
      </w:r>
      <w:r w:rsidR="0065776D" w:rsidRPr="0057007C">
        <w:rPr>
          <w:rFonts w:ascii="Arial" w:hAnsi="Arial" w:cs="Arial"/>
          <w:bCs/>
          <w:spacing w:val="-2"/>
          <w:sz w:val="24"/>
          <w:szCs w:val="24"/>
        </w:rPr>
        <w:t>.</w:t>
      </w:r>
      <w:r w:rsidR="005A3612" w:rsidRPr="005700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57007C">
        <w:rPr>
          <w:rFonts w:ascii="Arial" w:hAnsi="Arial" w:cs="Arial"/>
          <w:bCs/>
          <w:spacing w:val="-2"/>
          <w:sz w:val="24"/>
          <w:szCs w:val="24"/>
        </w:rPr>
        <w:t xml:space="preserve">               </w:t>
      </w:r>
      <w:r w:rsidR="00BF0015" w:rsidRPr="005700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A2836" w:rsidRPr="005700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5700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1042D" w:rsidRPr="005700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7621D" w:rsidRPr="0057007C">
        <w:rPr>
          <w:rFonts w:ascii="Arial" w:hAnsi="Arial" w:cs="Arial"/>
          <w:bCs/>
          <w:spacing w:val="-2"/>
          <w:sz w:val="24"/>
          <w:szCs w:val="24"/>
        </w:rPr>
        <w:t xml:space="preserve">                 </w:t>
      </w:r>
      <w:r w:rsidR="0065776D" w:rsidRPr="0057007C">
        <w:rPr>
          <w:rFonts w:ascii="Arial" w:hAnsi="Arial" w:cs="Arial"/>
          <w:bCs/>
          <w:spacing w:val="-2"/>
          <w:sz w:val="24"/>
          <w:szCs w:val="24"/>
        </w:rPr>
        <w:t xml:space="preserve">      </w:t>
      </w:r>
      <w:r w:rsidR="00C35442" w:rsidRPr="0057007C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65776D" w:rsidRPr="0057007C">
        <w:rPr>
          <w:rFonts w:ascii="Arial" w:hAnsi="Arial" w:cs="Arial"/>
          <w:bCs/>
          <w:spacing w:val="-2"/>
          <w:sz w:val="24"/>
          <w:szCs w:val="24"/>
        </w:rPr>
        <w:t xml:space="preserve">          </w:t>
      </w:r>
      <w:r w:rsidR="00B649D9" w:rsidRPr="0057007C">
        <w:rPr>
          <w:rFonts w:ascii="Arial" w:hAnsi="Arial" w:cs="Arial"/>
          <w:bCs/>
          <w:spacing w:val="-2"/>
          <w:sz w:val="24"/>
          <w:szCs w:val="24"/>
        </w:rPr>
        <w:t xml:space="preserve">                         </w:t>
      </w:r>
      <w:r w:rsidR="0006539D" w:rsidRPr="0057007C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E023B0" w:rsidRPr="0057007C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06539D" w:rsidRPr="005700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5527D3" w:rsidRPr="0057007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42677" w:rsidRPr="0057007C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57007C">
        <w:rPr>
          <w:rFonts w:ascii="Arial" w:hAnsi="Arial" w:cs="Arial"/>
          <w:bCs/>
          <w:spacing w:val="-2"/>
          <w:sz w:val="24"/>
          <w:szCs w:val="24"/>
        </w:rPr>
        <w:t xml:space="preserve">        </w:t>
      </w:r>
      <w:r w:rsidR="0047621D" w:rsidRPr="0057007C">
        <w:rPr>
          <w:rFonts w:ascii="Arial" w:hAnsi="Arial" w:cs="Arial"/>
          <w:bCs/>
          <w:spacing w:val="-2"/>
          <w:sz w:val="24"/>
          <w:szCs w:val="24"/>
        </w:rPr>
        <w:t>№</w:t>
      </w:r>
      <w:r w:rsidR="0057007C">
        <w:rPr>
          <w:rFonts w:ascii="Arial" w:hAnsi="Arial" w:cs="Arial"/>
          <w:bCs/>
          <w:spacing w:val="-2"/>
          <w:sz w:val="24"/>
          <w:szCs w:val="24"/>
        </w:rPr>
        <w:t>3/5</w:t>
      </w:r>
      <w:r w:rsidR="00363BE6" w:rsidRPr="0057007C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60688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 xml:space="preserve">-Ярцевское от </w:t>
      </w:r>
      <w:r w:rsidR="00D90519">
        <w:rPr>
          <w:rFonts w:ascii="Arial" w:hAnsi="Arial" w:cs="Arial"/>
          <w:sz w:val="24"/>
        </w:rPr>
        <w:t>22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D90519">
        <w:rPr>
          <w:rFonts w:ascii="Arial" w:hAnsi="Arial" w:cs="Arial"/>
          <w:sz w:val="24"/>
        </w:rPr>
        <w:t>6</w:t>
      </w:r>
      <w:r w:rsidRPr="00B45FBA">
        <w:rPr>
          <w:rFonts w:ascii="Arial" w:hAnsi="Arial" w:cs="Arial"/>
          <w:sz w:val="24"/>
        </w:rPr>
        <w:t>г. №</w:t>
      </w:r>
      <w:r w:rsidR="00D90519">
        <w:rPr>
          <w:rFonts w:ascii="Arial" w:hAnsi="Arial" w:cs="Arial"/>
          <w:sz w:val="24"/>
        </w:rPr>
        <w:t>1</w:t>
      </w:r>
      <w:r w:rsidR="00526FB3">
        <w:rPr>
          <w:rFonts w:ascii="Arial" w:hAnsi="Arial" w:cs="Arial"/>
          <w:sz w:val="24"/>
        </w:rPr>
        <w:t>/1</w:t>
      </w:r>
      <w:r w:rsidR="00D90519">
        <w:rPr>
          <w:rFonts w:ascii="Arial" w:hAnsi="Arial" w:cs="Arial"/>
          <w:sz w:val="24"/>
        </w:rPr>
        <w:t>8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37FE2">
        <w:rPr>
          <w:rFonts w:ascii="Arial" w:hAnsi="Arial" w:cs="Arial"/>
          <w:sz w:val="24"/>
        </w:rPr>
        <w:t xml:space="preserve">решением Совета депутатов поселения Михайлово-Ярцевское от </w:t>
      </w:r>
      <w:r w:rsidR="00B37FE2" w:rsidRPr="00B37FE2">
        <w:rPr>
          <w:rFonts w:ascii="Arial" w:hAnsi="Arial" w:cs="Arial"/>
          <w:sz w:val="24"/>
        </w:rPr>
        <w:t>15.09.2016г.</w:t>
      </w:r>
      <w:r w:rsidR="000D288A" w:rsidRPr="00B37FE2">
        <w:rPr>
          <w:rFonts w:ascii="Arial" w:hAnsi="Arial" w:cs="Arial"/>
          <w:sz w:val="24"/>
        </w:rPr>
        <w:t xml:space="preserve"> №1/</w:t>
      </w:r>
      <w:r w:rsidR="00B37FE2" w:rsidRPr="00B37FE2">
        <w:rPr>
          <w:rFonts w:ascii="Arial" w:hAnsi="Arial" w:cs="Arial"/>
          <w:sz w:val="24"/>
        </w:rPr>
        <w:t>14</w:t>
      </w:r>
      <w:r w:rsidR="000D288A" w:rsidRPr="00B37FE2">
        <w:rPr>
          <w:rFonts w:ascii="Arial" w:hAnsi="Arial" w:cs="Arial"/>
          <w:sz w:val="24"/>
        </w:rPr>
        <w:t xml:space="preserve"> «Об утверждении положения о бюджетном процессе в поселении Михайлово-Ярцевское в городе Москве», </w:t>
      </w:r>
      <w:r w:rsidR="000D288A" w:rsidRPr="00B45FBA">
        <w:rPr>
          <w:rFonts w:ascii="Arial" w:hAnsi="Arial" w:cs="Arial"/>
          <w:sz w:val="24"/>
        </w:rPr>
        <w:t>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О внесении изменений и дополнений в решение Совета депутатов поселения Михайлово-Ярцевское от </w:t>
      </w:r>
      <w:r w:rsidR="00D90519">
        <w:rPr>
          <w:rFonts w:ascii="Arial" w:hAnsi="Arial" w:cs="Arial"/>
          <w:bCs/>
          <w:spacing w:val="-2"/>
          <w:sz w:val="24"/>
        </w:rPr>
        <w:t>22</w:t>
      </w:r>
      <w:r w:rsidR="00526FB3" w:rsidRPr="00526FB3">
        <w:rPr>
          <w:rFonts w:ascii="Arial" w:hAnsi="Arial" w:cs="Arial"/>
          <w:bCs/>
          <w:spacing w:val="-2"/>
          <w:sz w:val="24"/>
        </w:rPr>
        <w:t>.12.201</w:t>
      </w:r>
      <w:r w:rsidR="00D90519">
        <w:rPr>
          <w:rFonts w:ascii="Arial" w:hAnsi="Arial" w:cs="Arial"/>
          <w:bCs/>
          <w:spacing w:val="-2"/>
          <w:sz w:val="24"/>
        </w:rPr>
        <w:t>6г. №1</w:t>
      </w:r>
      <w:r w:rsidR="00526FB3" w:rsidRPr="00526FB3">
        <w:rPr>
          <w:rFonts w:ascii="Arial" w:hAnsi="Arial" w:cs="Arial"/>
          <w:bCs/>
          <w:spacing w:val="-2"/>
          <w:sz w:val="24"/>
        </w:rPr>
        <w:t>/1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 «О бюджете поселения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proofErr w:type="gramEnd"/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26FB3">
        <w:rPr>
          <w:rFonts w:ascii="Arial" w:hAnsi="Arial" w:cs="Arial"/>
          <w:bCs/>
          <w:spacing w:val="-2"/>
          <w:sz w:val="24"/>
        </w:rPr>
        <w:t xml:space="preserve">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 xml:space="preserve">Совета депутатов поселения Михайлово-Ярцевское от </w:t>
      </w:r>
      <w:r w:rsidR="00D90519" w:rsidRPr="00D90519">
        <w:rPr>
          <w:rFonts w:ascii="Arial" w:hAnsi="Arial" w:cs="Arial"/>
          <w:sz w:val="24"/>
        </w:rPr>
        <w:t>22.12.2016г. №1/18 «О бюджете поселения Михайлово-Ярцевское в городе Москве на 2017 год и плановый период 2018 и 2019 годов»</w:t>
      </w:r>
      <w:r w:rsidR="005D0340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AA00A1" w:rsidRDefault="005D0340" w:rsidP="00195F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4D5764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 xml:space="preserve">. </w:t>
      </w:r>
      <w:r w:rsidR="00EA461E" w:rsidRPr="00B45FBA">
        <w:rPr>
          <w:rFonts w:ascii="Arial" w:hAnsi="Arial" w:cs="Arial"/>
          <w:sz w:val="24"/>
        </w:rPr>
        <w:t xml:space="preserve">Внести изменения: 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 в приложение №5 к решению Совета депутатов поселения Михайлово-Ярцевское «О бюджете поселения Михайлово-Ярцевское в 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4D5764">
        <w:rPr>
          <w:rFonts w:ascii="Arial" w:hAnsi="Arial" w:cs="Arial"/>
          <w:sz w:val="24"/>
        </w:rPr>
        <w:t>1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7E0C47" w:rsidRDefault="007E0C47" w:rsidP="007E0C47">
      <w:pPr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ab/>
      </w:r>
      <w:proofErr w:type="gramStart"/>
      <w:r w:rsidRPr="007E0C47">
        <w:rPr>
          <w:rFonts w:ascii="Arial" w:hAnsi="Arial" w:cs="Arial"/>
          <w:sz w:val="24"/>
        </w:rPr>
        <w:t>- в приложение №7 к решению Совета депутатов поселения Михайлово-Ярцевское «О бюджете поселения Михайлово-Ярцевское в  городе Москве на 201</w:t>
      </w:r>
      <w:r w:rsidR="004527A1"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 w:rsidR="004527A1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</w:t>
      </w:r>
      <w:r w:rsidR="004527A1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4D5764">
        <w:rPr>
          <w:rFonts w:ascii="Arial" w:hAnsi="Arial" w:cs="Arial"/>
          <w:sz w:val="24"/>
        </w:rPr>
        <w:t>2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4527A1" w:rsidP="004527A1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</w:t>
      </w:r>
      <w:r w:rsidRPr="007E0C47">
        <w:rPr>
          <w:rFonts w:ascii="Arial" w:hAnsi="Arial" w:cs="Arial"/>
          <w:sz w:val="24"/>
        </w:rPr>
        <w:lastRenderedPageBreak/>
        <w:t>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Расходы на финансирование программных мероприятий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4D5764">
        <w:rPr>
          <w:rFonts w:ascii="Arial" w:hAnsi="Arial" w:cs="Arial"/>
          <w:sz w:val="24"/>
        </w:rPr>
        <w:t>3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840C5" w:rsidRPr="00B45FBA" w:rsidRDefault="00A36069" w:rsidP="007E0C47">
      <w:pPr>
        <w:jc w:val="both"/>
        <w:rPr>
          <w:rFonts w:ascii="Arial" w:hAnsi="Arial" w:cs="Arial"/>
          <w:sz w:val="24"/>
        </w:rPr>
      </w:pPr>
      <w:r w:rsidRPr="00C2048E">
        <w:rPr>
          <w:rFonts w:ascii="Arial" w:hAnsi="Arial" w:cs="Arial"/>
          <w:sz w:val="24"/>
        </w:rPr>
        <w:tab/>
      </w:r>
      <w:r w:rsidR="005D0340" w:rsidRPr="00C2048E">
        <w:rPr>
          <w:rFonts w:ascii="Arial" w:hAnsi="Arial" w:cs="Arial"/>
          <w:sz w:val="24"/>
        </w:rPr>
        <w:t>2</w:t>
      </w:r>
      <w:r w:rsidR="00E43CE9" w:rsidRPr="00C2048E">
        <w:rPr>
          <w:rFonts w:ascii="Arial" w:hAnsi="Arial" w:cs="Arial"/>
          <w:sz w:val="24"/>
        </w:rPr>
        <w:t>.</w:t>
      </w:r>
      <w:r w:rsidR="00E023B0" w:rsidRPr="00C2048E">
        <w:rPr>
          <w:rFonts w:ascii="Arial" w:hAnsi="Arial" w:cs="Arial"/>
          <w:sz w:val="24"/>
        </w:rPr>
        <w:t xml:space="preserve"> </w:t>
      </w:r>
      <w:r w:rsidR="002840C5" w:rsidRPr="00C2048E">
        <w:rPr>
          <w:rFonts w:ascii="Arial" w:hAnsi="Arial" w:cs="Arial"/>
          <w:sz w:val="24"/>
        </w:rPr>
        <w:t>Опублик</w:t>
      </w:r>
      <w:r w:rsidR="00B649D9" w:rsidRPr="00C2048E">
        <w:rPr>
          <w:rFonts w:ascii="Arial" w:hAnsi="Arial" w:cs="Arial"/>
          <w:sz w:val="24"/>
        </w:rPr>
        <w:t>овать настоящее решение в бюллетене</w:t>
      </w:r>
      <w:r w:rsidR="002840C5" w:rsidRPr="00C2048E">
        <w:rPr>
          <w:rFonts w:ascii="Arial" w:hAnsi="Arial" w:cs="Arial"/>
          <w:sz w:val="24"/>
        </w:rPr>
        <w:t xml:space="preserve"> «</w:t>
      </w:r>
      <w:r w:rsidR="00B649D9" w:rsidRPr="00C2048E">
        <w:rPr>
          <w:rFonts w:ascii="Arial" w:hAnsi="Arial" w:cs="Arial"/>
          <w:sz w:val="24"/>
        </w:rPr>
        <w:t>Московский муниципальный вестник</w:t>
      </w:r>
      <w:r w:rsidR="002840C5" w:rsidRPr="00C2048E">
        <w:rPr>
          <w:rFonts w:ascii="Arial" w:hAnsi="Arial" w:cs="Arial"/>
          <w:sz w:val="24"/>
        </w:rPr>
        <w:t>» и р</w:t>
      </w:r>
      <w:r w:rsidR="0006539D" w:rsidRPr="00C2048E">
        <w:rPr>
          <w:rFonts w:ascii="Arial" w:hAnsi="Arial" w:cs="Arial"/>
          <w:sz w:val="24"/>
        </w:rPr>
        <w:t>азместить на официальном сайте а</w:t>
      </w:r>
      <w:r w:rsidR="002840C5" w:rsidRPr="00C2048E">
        <w:rPr>
          <w:rFonts w:ascii="Arial" w:hAnsi="Arial" w:cs="Arial"/>
          <w:sz w:val="24"/>
        </w:rPr>
        <w:t>дминистрации</w:t>
      </w:r>
      <w:r w:rsidR="002840C5" w:rsidRPr="00B45FBA">
        <w:rPr>
          <w:rFonts w:ascii="Arial" w:hAnsi="Arial" w:cs="Arial"/>
          <w:sz w:val="24"/>
        </w:rPr>
        <w:t xml:space="preserve"> поселения Михайлово-Ярцевское в информационно-телекоммуникационной сети </w:t>
      </w:r>
      <w:r w:rsidR="00E2151F" w:rsidRPr="00B45FBA">
        <w:rPr>
          <w:rFonts w:ascii="Arial" w:hAnsi="Arial" w:cs="Arial"/>
          <w:sz w:val="24"/>
        </w:rPr>
        <w:t>«</w:t>
      </w:r>
      <w:r w:rsidR="002840C5" w:rsidRPr="00B45FBA">
        <w:rPr>
          <w:rFonts w:ascii="Arial" w:hAnsi="Arial" w:cs="Arial"/>
          <w:sz w:val="24"/>
        </w:rPr>
        <w:t>Интернет</w:t>
      </w:r>
      <w:r w:rsidR="00E2151F" w:rsidRPr="00B45FBA">
        <w:rPr>
          <w:rFonts w:ascii="Arial" w:hAnsi="Arial" w:cs="Arial"/>
          <w:sz w:val="24"/>
        </w:rPr>
        <w:t>»</w:t>
      </w:r>
      <w:r w:rsidR="002840C5" w:rsidRPr="00B45FBA">
        <w:rPr>
          <w:rFonts w:ascii="Arial" w:hAnsi="Arial" w:cs="Arial"/>
          <w:sz w:val="24"/>
        </w:rPr>
        <w:t>.</w:t>
      </w:r>
    </w:p>
    <w:p w:rsidR="00BE61F1" w:rsidRDefault="00A36069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D0340">
        <w:rPr>
          <w:rFonts w:ascii="Arial" w:hAnsi="Arial" w:cs="Arial"/>
          <w:sz w:val="24"/>
        </w:rPr>
        <w:t>3</w:t>
      </w:r>
      <w:r w:rsidR="00E43CE9" w:rsidRPr="00B45FBA">
        <w:rPr>
          <w:rFonts w:ascii="Arial" w:hAnsi="Arial" w:cs="Arial"/>
          <w:sz w:val="24"/>
        </w:rPr>
        <w:t>.</w:t>
      </w:r>
      <w:r w:rsidR="00804035" w:rsidRPr="00B45FBA">
        <w:rPr>
          <w:rFonts w:ascii="Arial" w:hAnsi="Arial" w:cs="Arial"/>
          <w:sz w:val="24"/>
        </w:rPr>
        <w:t xml:space="preserve"> </w:t>
      </w:r>
      <w:proofErr w:type="gramStart"/>
      <w:r w:rsidR="002840C5" w:rsidRPr="00B45FBA">
        <w:rPr>
          <w:rFonts w:ascii="Arial" w:hAnsi="Arial" w:cs="Arial"/>
          <w:sz w:val="24"/>
        </w:rPr>
        <w:t>Конт</w:t>
      </w:r>
      <w:r w:rsidR="00B649D9" w:rsidRPr="00B45FBA">
        <w:rPr>
          <w:rFonts w:ascii="Arial" w:hAnsi="Arial" w:cs="Arial"/>
          <w:sz w:val="24"/>
        </w:rPr>
        <w:t>роль за</w:t>
      </w:r>
      <w:proofErr w:type="gramEnd"/>
      <w:r w:rsidR="00B649D9" w:rsidRPr="00B45FBA">
        <w:rPr>
          <w:rFonts w:ascii="Arial" w:hAnsi="Arial" w:cs="Arial"/>
          <w:sz w:val="24"/>
        </w:rPr>
        <w:t xml:space="preserve"> исполнением настоящего р</w:t>
      </w:r>
      <w:r w:rsidR="002840C5" w:rsidRPr="00B45FBA">
        <w:rPr>
          <w:rFonts w:ascii="Arial" w:hAnsi="Arial" w:cs="Arial"/>
          <w:sz w:val="24"/>
        </w:rPr>
        <w:t xml:space="preserve">ешения возложить </w:t>
      </w:r>
      <w:r w:rsidR="00E91493" w:rsidRPr="00B45FBA">
        <w:rPr>
          <w:rFonts w:ascii="Arial" w:hAnsi="Arial" w:cs="Arial"/>
          <w:sz w:val="24"/>
        </w:rPr>
        <w:t>на Главу</w:t>
      </w:r>
      <w:r w:rsidR="0006539D" w:rsidRPr="00B45FBA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B45FBA">
        <w:rPr>
          <w:rFonts w:ascii="Arial" w:hAnsi="Arial" w:cs="Arial"/>
          <w:sz w:val="24"/>
        </w:rPr>
        <w:t xml:space="preserve"> </w:t>
      </w:r>
      <w:r w:rsidR="0006539D" w:rsidRPr="00B45FBA">
        <w:rPr>
          <w:rFonts w:ascii="Arial" w:hAnsi="Arial" w:cs="Arial"/>
          <w:sz w:val="24"/>
        </w:rPr>
        <w:t>Загорского</w:t>
      </w:r>
      <w:r w:rsidR="006769F1" w:rsidRPr="00B45FBA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4D5764">
        <w:rPr>
          <w:rFonts w:ascii="Arial" w:hAnsi="Arial" w:cs="Arial"/>
        </w:rPr>
        <w:t>1</w:t>
      </w:r>
    </w:p>
    <w:p w:rsidR="00C66DBE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57007C">
        <w:rPr>
          <w:rFonts w:ascii="Arial" w:hAnsi="Arial" w:cs="Arial"/>
        </w:rPr>
        <w:t xml:space="preserve">от </w:t>
      </w:r>
      <w:r w:rsidR="004D5764" w:rsidRPr="0057007C">
        <w:rPr>
          <w:rFonts w:ascii="Arial" w:hAnsi="Arial" w:cs="Arial"/>
        </w:rPr>
        <w:t>20</w:t>
      </w:r>
      <w:r w:rsidR="00C148FE" w:rsidRPr="0057007C">
        <w:rPr>
          <w:rFonts w:ascii="Arial" w:hAnsi="Arial" w:cs="Arial"/>
        </w:rPr>
        <w:t>.0</w:t>
      </w:r>
      <w:r w:rsidR="004D5764" w:rsidRPr="0057007C">
        <w:rPr>
          <w:rFonts w:ascii="Arial" w:hAnsi="Arial" w:cs="Arial"/>
        </w:rPr>
        <w:t>4</w:t>
      </w:r>
      <w:r w:rsidR="00C66DBE" w:rsidRPr="0057007C">
        <w:rPr>
          <w:rFonts w:ascii="Arial" w:hAnsi="Arial" w:cs="Arial"/>
        </w:rPr>
        <w:t>.2017</w:t>
      </w:r>
      <w:r w:rsidRPr="0057007C">
        <w:rPr>
          <w:rFonts w:ascii="Arial" w:hAnsi="Arial" w:cs="Arial"/>
        </w:rPr>
        <w:t>г.  №</w:t>
      </w:r>
      <w:r w:rsidR="0057007C">
        <w:rPr>
          <w:rFonts w:ascii="Arial" w:hAnsi="Arial" w:cs="Arial"/>
        </w:rPr>
        <w:t>3/5</w:t>
      </w:r>
      <w:r w:rsidRPr="0057007C">
        <w:rPr>
          <w:rFonts w:ascii="Arial" w:hAnsi="Arial" w:cs="Arial"/>
        </w:rPr>
        <w:t xml:space="preserve">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 w:rsidR="00C66DBE">
        <w:rPr>
          <w:rFonts w:ascii="Arial" w:hAnsi="Arial" w:cs="Arial"/>
        </w:rPr>
        <w:t xml:space="preserve">от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 w:rsidR="00C66DBE">
        <w:rPr>
          <w:rFonts w:ascii="Arial" w:hAnsi="Arial" w:cs="Arial"/>
        </w:rPr>
        <w:t>»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4D5764">
        <w:rPr>
          <w:rFonts w:ascii="Arial" w:hAnsi="Arial" w:cs="Arial"/>
        </w:rPr>
        <w:t>5</w:t>
      </w:r>
      <w:r w:rsidRPr="008B4107">
        <w:rPr>
          <w:rFonts w:ascii="Arial" w:hAnsi="Arial" w:cs="Arial"/>
        </w:rPr>
        <w:t xml:space="preserve"> </w:t>
      </w:r>
    </w:p>
    <w:p w:rsidR="00C66DBE" w:rsidRDefault="007F41FA" w:rsidP="00C66DB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F5532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2017 год</w:t>
      </w: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FD3DDF" w:rsidRPr="00BF5532" w:rsidRDefault="00D325C2" w:rsidP="004766A3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F5532"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853"/>
        <w:gridCol w:w="534"/>
        <w:gridCol w:w="740"/>
        <w:gridCol w:w="992"/>
        <w:gridCol w:w="709"/>
        <w:gridCol w:w="1842"/>
      </w:tblGrid>
      <w:tr w:rsidR="004D5764" w:rsidRPr="007B505D" w:rsidTr="007B505D">
        <w:trPr>
          <w:cantSplit/>
          <w:trHeight w:val="48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RANGE!A3:J318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4D5764" w:rsidRPr="007B505D" w:rsidTr="007B505D">
        <w:trPr>
          <w:cantSplit/>
          <w:trHeight w:val="405"/>
          <w:tblHeader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4D5764" w:rsidRPr="007B505D" w:rsidTr="007B505D">
        <w:trPr>
          <w:cantSplit/>
          <w:trHeight w:val="255"/>
          <w:tblHeader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178 835,6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41 897,5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40 479,0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40 479,0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40 479,0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40 479,0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2 099,8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2 099,8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2 099,8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38 379,2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5 382,9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5 382,9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2 016,0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65,0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1 346,0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44 122,4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44 122,4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44 122,4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44 122,4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Ремонт объектов дорожного хозяйства и автомобильных дорог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7 771,8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36 350,6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7B50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B505D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3 620,0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3 620,0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3 620,0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80 761,0</w:t>
            </w:r>
          </w:p>
        </w:tc>
      </w:tr>
      <w:tr w:rsidR="004D5764" w:rsidRPr="007B505D" w:rsidTr="007B505D">
        <w:trPr>
          <w:cantSplit/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14 376,9</w:t>
            </w:r>
          </w:p>
        </w:tc>
      </w:tr>
      <w:tr w:rsidR="004D5764" w:rsidRPr="007B505D" w:rsidTr="007B505D">
        <w:trPr>
          <w:cantSplit/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14 376,9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14 376,9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7B50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B505D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14 346,9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11 446,9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11 446,9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11 446,9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66 384,1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66 384,1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66 384,1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66 384,1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7B50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B505D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3 516,6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3 516,6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3 516,6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A2473D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D5764" w:rsidRPr="007B505D">
              <w:rPr>
                <w:rFonts w:ascii="Arial" w:hAnsi="Arial" w:cs="Arial"/>
                <w:sz w:val="24"/>
                <w:szCs w:val="24"/>
              </w:rPr>
              <w:t>01,0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A2473D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D5764" w:rsidRPr="007B505D">
              <w:rPr>
                <w:rFonts w:ascii="Arial" w:hAnsi="Arial" w:cs="Arial"/>
                <w:sz w:val="24"/>
                <w:szCs w:val="24"/>
              </w:rPr>
              <w:t>01,0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A2473D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D5764" w:rsidRPr="007B505D">
              <w:rPr>
                <w:rFonts w:ascii="Arial" w:hAnsi="Arial" w:cs="Arial"/>
                <w:sz w:val="24"/>
                <w:szCs w:val="24"/>
              </w:rPr>
              <w:t>01,0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A247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A2473D">
              <w:rPr>
                <w:rFonts w:ascii="Arial" w:hAnsi="Arial" w:cs="Arial"/>
                <w:sz w:val="24"/>
                <w:szCs w:val="24"/>
              </w:rPr>
              <w:t>7</w:t>
            </w:r>
            <w:r w:rsidRPr="007B505D">
              <w:rPr>
                <w:rFonts w:ascii="Arial" w:hAnsi="Arial" w:cs="Arial"/>
                <w:sz w:val="24"/>
                <w:szCs w:val="24"/>
              </w:rPr>
              <w:t>62,1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A247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A2473D">
              <w:rPr>
                <w:rFonts w:ascii="Arial" w:hAnsi="Arial" w:cs="Arial"/>
                <w:sz w:val="24"/>
                <w:szCs w:val="24"/>
              </w:rPr>
              <w:t>7</w:t>
            </w:r>
            <w:r w:rsidRPr="007B505D">
              <w:rPr>
                <w:rFonts w:ascii="Arial" w:hAnsi="Arial" w:cs="Arial"/>
                <w:sz w:val="24"/>
                <w:szCs w:val="24"/>
              </w:rPr>
              <w:t>62,1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A2473D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12 7</w:t>
            </w:r>
            <w:r w:rsidR="004D5764" w:rsidRPr="007B505D">
              <w:rPr>
                <w:rFonts w:ascii="Arial" w:hAnsi="Arial" w:cs="Arial"/>
                <w:sz w:val="24"/>
                <w:szCs w:val="24"/>
              </w:rPr>
              <w:t>62,1</w:t>
            </w:r>
          </w:p>
        </w:tc>
      </w:tr>
      <w:tr w:rsidR="004D5764" w:rsidRPr="007B505D" w:rsidTr="007B505D">
        <w:trPr>
          <w:cantSplit/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4D5764" w:rsidRPr="007B505D" w:rsidTr="007B505D">
        <w:trPr>
          <w:cantSplit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25,0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385,0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1 766,7</w:t>
            </w:r>
          </w:p>
        </w:tc>
      </w:tr>
      <w:tr w:rsidR="004D5764" w:rsidRPr="007B505D" w:rsidTr="007B505D">
        <w:trPr>
          <w:cantSplit/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D5764" w:rsidRPr="007B505D" w:rsidTr="007B505D">
        <w:trPr>
          <w:cantSplit/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D5764" w:rsidRPr="007B505D" w:rsidTr="007B505D">
        <w:trPr>
          <w:cantSplit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4D5764" w:rsidRPr="007B505D" w:rsidTr="007B505D">
        <w:trPr>
          <w:cantSplit/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color w:val="000000"/>
                <w:sz w:val="24"/>
                <w:szCs w:val="24"/>
              </w:rPr>
              <w:t>108,5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A2473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473D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A2473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73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A2473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7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A2473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7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A2473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73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2473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2473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A2473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73D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A2473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73D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7 017,6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4D5764" w:rsidRPr="007B505D" w:rsidTr="007B505D">
        <w:trPr>
          <w:cantSplit/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4D5764" w:rsidRPr="007B505D" w:rsidTr="007B505D">
        <w:trPr>
          <w:cantSplit/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4D5764" w:rsidRPr="007B505D" w:rsidTr="00DC568A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D5764" w:rsidRPr="007B505D" w:rsidTr="007B505D">
        <w:trPr>
          <w:cantSplit/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4D5764" w:rsidRPr="007B505D" w:rsidTr="007B505D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4D5764" w:rsidRPr="007B505D" w:rsidTr="007B505D">
        <w:trPr>
          <w:cantSplit/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4D5764" w:rsidRPr="007B505D" w:rsidTr="007B505D">
        <w:trPr>
          <w:cantSplit/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4D5764" w:rsidRPr="007B505D" w:rsidTr="007B505D">
        <w:trPr>
          <w:cantSplit/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4D5764" w:rsidRPr="007B505D" w:rsidTr="007B505D">
        <w:trPr>
          <w:cantSplit/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4D5764" w:rsidRPr="007B505D" w:rsidTr="007B505D">
        <w:trPr>
          <w:cantSplit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05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4D5764" w:rsidRPr="007B505D" w:rsidTr="007B505D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764" w:rsidRPr="007B505D" w:rsidRDefault="004D5764" w:rsidP="004D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178 835,6</w:t>
            </w:r>
          </w:p>
        </w:tc>
      </w:tr>
    </w:tbl>
    <w:p w:rsidR="009638CD" w:rsidRDefault="009638C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11C5" w:rsidRDefault="007611C5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7611C5" w:rsidSect="006B14B3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7611C5" w:rsidRDefault="007611C5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7B505D">
        <w:rPr>
          <w:rFonts w:ascii="Arial" w:hAnsi="Arial" w:cs="Arial"/>
        </w:rPr>
        <w:t>2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57007C">
        <w:rPr>
          <w:rFonts w:ascii="Arial" w:hAnsi="Arial" w:cs="Arial"/>
        </w:rPr>
        <w:t xml:space="preserve">от </w:t>
      </w:r>
      <w:r w:rsidR="007B505D" w:rsidRPr="0057007C">
        <w:rPr>
          <w:rFonts w:ascii="Arial" w:hAnsi="Arial" w:cs="Arial"/>
        </w:rPr>
        <w:t>20</w:t>
      </w:r>
      <w:r w:rsidRPr="0057007C">
        <w:rPr>
          <w:rFonts w:ascii="Arial" w:hAnsi="Arial" w:cs="Arial"/>
        </w:rPr>
        <w:t>.0</w:t>
      </w:r>
      <w:r w:rsidR="007B505D" w:rsidRPr="0057007C">
        <w:rPr>
          <w:rFonts w:ascii="Arial" w:hAnsi="Arial" w:cs="Arial"/>
        </w:rPr>
        <w:t>4</w:t>
      </w:r>
      <w:r w:rsidRPr="0057007C">
        <w:rPr>
          <w:rFonts w:ascii="Arial" w:hAnsi="Arial" w:cs="Arial"/>
        </w:rPr>
        <w:t>.2017</w:t>
      </w:r>
      <w:r w:rsidR="0057007C">
        <w:rPr>
          <w:rFonts w:ascii="Arial" w:hAnsi="Arial" w:cs="Arial"/>
        </w:rPr>
        <w:t>г.  №3/</w:t>
      </w:r>
      <w:r w:rsidR="00863E29">
        <w:rPr>
          <w:rFonts w:ascii="Arial" w:hAnsi="Arial" w:cs="Arial"/>
        </w:rPr>
        <w:t>5</w:t>
      </w:r>
      <w:r w:rsidRPr="0057555B">
        <w:rPr>
          <w:rFonts w:ascii="Arial" w:hAnsi="Arial" w:cs="Arial"/>
          <w:color w:val="FF0000"/>
        </w:rPr>
        <w:t xml:space="preserve">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7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AD5847" w:rsidRPr="00A322FC" w:rsidRDefault="00AD5847" w:rsidP="00AD5847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4B406A" w:rsidRPr="004B406A" w:rsidRDefault="004B406A" w:rsidP="004B406A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B406A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4B406A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B406A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2017 год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B406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559"/>
        <w:gridCol w:w="1701"/>
        <w:gridCol w:w="851"/>
        <w:gridCol w:w="850"/>
        <w:gridCol w:w="992"/>
        <w:gridCol w:w="1701"/>
      </w:tblGrid>
      <w:tr w:rsidR="007B505D" w:rsidRPr="007B505D" w:rsidTr="00DC568A">
        <w:trPr>
          <w:cantSplit/>
          <w:trHeight w:val="480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2017 год </w:t>
            </w:r>
          </w:p>
        </w:tc>
      </w:tr>
      <w:tr w:rsidR="007B505D" w:rsidRPr="007B505D" w:rsidTr="00DC568A">
        <w:trPr>
          <w:cantSplit/>
          <w:trHeight w:val="255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7B505D" w:rsidRPr="007B505D" w:rsidTr="00DC568A">
        <w:trPr>
          <w:cantSplit/>
          <w:trHeight w:val="255"/>
          <w:tblHeader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44 122,40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44 122,40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44 122,40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44 122,40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11 391,80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7B505D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7B505D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7B505D" w:rsidRPr="007B505D" w:rsidTr="00DC568A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7B505D" w:rsidRPr="007B505D" w:rsidTr="00DC568A">
        <w:trPr>
          <w:cantSplit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7B50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B505D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3 620,00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3 620,00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3 620,00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80 540,70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14 198,80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14 198,80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14 198,80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11 298,80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11 298,80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11 298,80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11 298,80 </w:t>
            </w:r>
          </w:p>
        </w:tc>
      </w:tr>
      <w:tr w:rsidR="007B505D" w:rsidRPr="007B505D" w:rsidTr="00DC568A">
        <w:trPr>
          <w:cantSplit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66 341,90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66 341,90 </w:t>
            </w:r>
          </w:p>
        </w:tc>
      </w:tr>
      <w:tr w:rsidR="007B505D" w:rsidRPr="007B505D" w:rsidTr="00DC568A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66 341,90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66 341,90 </w:t>
            </w:r>
          </w:p>
        </w:tc>
      </w:tr>
      <w:tr w:rsidR="007B505D" w:rsidRPr="007B505D" w:rsidTr="00DC568A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7B505D" w:rsidRPr="007B505D" w:rsidTr="00DC568A">
        <w:trPr>
          <w:cantSplit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территорий жилой застройки (</w:t>
            </w:r>
            <w:proofErr w:type="spellStart"/>
            <w:r w:rsidRPr="007B50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B505D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3 474,40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3 474,40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3 474,40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A247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2473D">
              <w:rPr>
                <w:rFonts w:ascii="Arial" w:hAnsi="Arial" w:cs="Arial"/>
                <w:sz w:val="24"/>
                <w:szCs w:val="24"/>
              </w:rPr>
              <w:t>5</w:t>
            </w:r>
            <w:r w:rsidRPr="007B505D">
              <w:rPr>
                <w:rFonts w:ascii="Arial" w:hAnsi="Arial" w:cs="Arial"/>
                <w:sz w:val="24"/>
                <w:szCs w:val="24"/>
              </w:rPr>
              <w:t xml:space="preserve">01,00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A247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2473D">
              <w:rPr>
                <w:rFonts w:ascii="Arial" w:hAnsi="Arial" w:cs="Arial"/>
                <w:sz w:val="24"/>
                <w:szCs w:val="24"/>
              </w:rPr>
              <w:t>5</w:t>
            </w:r>
            <w:r w:rsidRPr="007B505D">
              <w:rPr>
                <w:rFonts w:ascii="Arial" w:hAnsi="Arial" w:cs="Arial"/>
                <w:sz w:val="24"/>
                <w:szCs w:val="24"/>
              </w:rPr>
              <w:t xml:space="preserve">01,00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A2473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5</w:t>
            </w:r>
            <w:r w:rsidR="007B505D" w:rsidRPr="007B505D">
              <w:rPr>
                <w:rFonts w:ascii="Arial" w:hAnsi="Arial" w:cs="Arial"/>
                <w:sz w:val="24"/>
                <w:szCs w:val="24"/>
              </w:rPr>
              <w:t xml:space="preserve">01,00 </w:t>
            </w:r>
          </w:p>
        </w:tc>
      </w:tr>
      <w:tr w:rsidR="007B505D" w:rsidRPr="007B505D" w:rsidTr="00DC568A">
        <w:trPr>
          <w:cantSplit/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A247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12 </w:t>
            </w:r>
            <w:r w:rsidR="00A2473D">
              <w:rPr>
                <w:rFonts w:ascii="Arial" w:hAnsi="Arial" w:cs="Arial"/>
                <w:sz w:val="24"/>
                <w:szCs w:val="24"/>
              </w:rPr>
              <w:t>7</w:t>
            </w:r>
            <w:r w:rsidRPr="007B505D">
              <w:rPr>
                <w:rFonts w:ascii="Arial" w:hAnsi="Arial" w:cs="Arial"/>
                <w:sz w:val="24"/>
                <w:szCs w:val="24"/>
              </w:rPr>
              <w:t xml:space="preserve">62,10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A247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12 </w:t>
            </w:r>
            <w:r w:rsidR="00A2473D">
              <w:rPr>
                <w:rFonts w:ascii="Arial" w:hAnsi="Arial" w:cs="Arial"/>
                <w:sz w:val="24"/>
                <w:szCs w:val="24"/>
              </w:rPr>
              <w:t>7</w:t>
            </w:r>
            <w:r w:rsidRPr="007B505D">
              <w:rPr>
                <w:rFonts w:ascii="Arial" w:hAnsi="Arial" w:cs="Arial"/>
                <w:sz w:val="24"/>
                <w:szCs w:val="24"/>
              </w:rPr>
              <w:t xml:space="preserve">62,10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A2473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12 7</w:t>
            </w:r>
            <w:r w:rsidR="007B505D" w:rsidRPr="007B505D">
              <w:rPr>
                <w:rFonts w:ascii="Arial" w:hAnsi="Arial" w:cs="Arial"/>
                <w:sz w:val="24"/>
                <w:szCs w:val="24"/>
              </w:rPr>
              <w:t xml:space="preserve">62,10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1 100,00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7B505D" w:rsidRPr="007B505D" w:rsidTr="00DC568A">
        <w:trPr>
          <w:cantSplit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500,00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Проведение спортивно-массовых </w:t>
            </w:r>
            <w:proofErr w:type="spellStart"/>
            <w:r w:rsidRPr="007B505D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7B505D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2 016,00 </w:t>
            </w:r>
          </w:p>
        </w:tc>
      </w:tr>
      <w:tr w:rsidR="007B505D" w:rsidRPr="007B505D" w:rsidTr="00DC568A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1 611,00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1 611,00 </w:t>
            </w:r>
          </w:p>
        </w:tc>
      </w:tr>
      <w:tr w:rsidR="007B505D" w:rsidRPr="007B505D" w:rsidTr="00DC568A">
        <w:trPr>
          <w:cantSplit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1 611,00 </w:t>
            </w:r>
          </w:p>
        </w:tc>
      </w:tr>
      <w:tr w:rsidR="007B505D" w:rsidRPr="007B505D" w:rsidTr="00DC568A">
        <w:trPr>
          <w:cantSplit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7B505D" w:rsidRPr="007B505D" w:rsidTr="00DC568A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1 346,00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1 346,00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1 346,00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375,00 </w:t>
            </w:r>
          </w:p>
        </w:tc>
      </w:tr>
      <w:tr w:rsidR="007B505D" w:rsidRPr="007B505D" w:rsidTr="00DC568A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760,00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1 640,70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1 640,70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1 640,70 </w:t>
            </w:r>
          </w:p>
        </w:tc>
      </w:tr>
      <w:tr w:rsidR="007B505D" w:rsidRPr="007B505D" w:rsidTr="00DC568A">
        <w:trPr>
          <w:cantSplit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7B505D" w:rsidRPr="007B505D" w:rsidTr="00DC568A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337,00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313,70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130 179,80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5 917,60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7B505D" w:rsidRPr="007B505D" w:rsidTr="00DC568A">
        <w:trPr>
          <w:cantSplit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7B505D" w:rsidRPr="007B505D" w:rsidTr="00DC568A">
        <w:trPr>
          <w:cantSplit/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170,60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170,60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126,00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7B505D" w:rsidRPr="007B505D" w:rsidTr="00DC568A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454,40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178,10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7B50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B505D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  42,20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территорий жилой застройки (</w:t>
            </w:r>
            <w:proofErr w:type="spellStart"/>
            <w:r w:rsidRPr="007B50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B505D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7B505D" w:rsidRPr="007B505D" w:rsidTr="00DC568A">
        <w:trPr>
          <w:cantSplit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41 897,50 </w:t>
            </w:r>
          </w:p>
        </w:tc>
      </w:tr>
      <w:tr w:rsidR="007B505D" w:rsidRPr="007B505D" w:rsidTr="00DC568A">
        <w:trPr>
          <w:cantSplit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7B505D" w:rsidRPr="007B505D" w:rsidTr="00DC568A">
        <w:trPr>
          <w:cantSplit/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7B505D" w:rsidRPr="007B505D" w:rsidTr="00DC568A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7B505D" w:rsidRPr="007B505D" w:rsidTr="00DC568A">
        <w:trPr>
          <w:cantSplit/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7B505D" w:rsidRPr="007B505D" w:rsidTr="00DC568A">
        <w:trPr>
          <w:cantSplit/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40 479,00 </w:t>
            </w:r>
          </w:p>
        </w:tc>
      </w:tr>
      <w:tr w:rsidR="007B505D" w:rsidRPr="007B505D" w:rsidTr="00DC568A">
        <w:trPr>
          <w:cantSplit/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40 479,00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40 479,00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40 479,00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2 099,80 </w:t>
            </w:r>
          </w:p>
        </w:tc>
      </w:tr>
      <w:tr w:rsidR="007B505D" w:rsidRPr="007B505D" w:rsidTr="00DC568A">
        <w:trPr>
          <w:cantSplit/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2 099,80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2 099,80 </w:t>
            </w:r>
          </w:p>
        </w:tc>
      </w:tr>
      <w:tr w:rsidR="007B505D" w:rsidRPr="007B505D" w:rsidTr="00DC568A">
        <w:trPr>
          <w:cantSplit/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38 379,20 </w:t>
            </w:r>
          </w:p>
        </w:tc>
      </w:tr>
      <w:tr w:rsidR="007B505D" w:rsidRPr="007B505D" w:rsidTr="00DC568A">
        <w:trPr>
          <w:cantSplit/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5 382,90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5 382,90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бюджетные ассигнования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  71,50 </w:t>
            </w:r>
          </w:p>
        </w:tc>
      </w:tr>
      <w:tr w:rsidR="007B505D" w:rsidRPr="007B505D" w:rsidTr="00DC568A">
        <w:trPr>
          <w:cantSplit/>
          <w:trHeight w:val="17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71,50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71,50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</w:tr>
      <w:tr w:rsidR="007B505D" w:rsidRPr="007B505D" w:rsidTr="00DC568A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7B505D" w:rsidRPr="007B505D" w:rsidTr="00DC568A">
        <w:trPr>
          <w:cantSplit/>
          <w:trHeight w:val="15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  50,00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50,00 </w:t>
            </w:r>
          </w:p>
        </w:tc>
      </w:tr>
      <w:tr w:rsidR="007B505D" w:rsidRPr="007B505D" w:rsidTr="00DC568A">
        <w:trPr>
          <w:cantSplit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50,00 </w:t>
            </w:r>
          </w:p>
        </w:tc>
      </w:tr>
      <w:tr w:rsidR="007B505D" w:rsidRPr="007B505D" w:rsidTr="00DC568A">
        <w:trPr>
          <w:cantSplit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</w:tr>
      <w:tr w:rsidR="007B505D" w:rsidRPr="007B505D" w:rsidTr="00DC568A">
        <w:trPr>
          <w:cantSplit/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7B505D" w:rsidRPr="007B505D" w:rsidTr="00DC568A">
        <w:trPr>
          <w:cantSplit/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7B505D" w:rsidRPr="007B505D" w:rsidTr="00DC568A">
        <w:trPr>
          <w:cantSplit/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7B505D" w:rsidRPr="007B505D" w:rsidTr="00DC568A">
        <w:trPr>
          <w:cantSplit/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7B505D" w:rsidRPr="007B505D" w:rsidTr="00DC568A">
        <w:trPr>
          <w:cantSplit/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7B505D" w:rsidRPr="007B505D" w:rsidTr="00DC568A">
        <w:trPr>
          <w:cantSplit/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B505D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B505D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5D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7B505D" w:rsidRPr="007B505D" w:rsidTr="00DC568A">
        <w:trPr>
          <w:cantSplit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 48 655,80 </w:t>
            </w:r>
          </w:p>
        </w:tc>
      </w:tr>
      <w:tr w:rsidR="007B505D" w:rsidRPr="007B505D" w:rsidTr="00DC568A">
        <w:trPr>
          <w:cantSplit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5D" w:rsidRPr="007B505D" w:rsidRDefault="007B505D" w:rsidP="007B50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505D">
              <w:rPr>
                <w:rFonts w:ascii="Arial" w:hAnsi="Arial" w:cs="Arial"/>
                <w:bCs/>
                <w:sz w:val="24"/>
                <w:szCs w:val="24"/>
              </w:rPr>
              <w:t xml:space="preserve">  178 835,60 </w:t>
            </w:r>
          </w:p>
        </w:tc>
      </w:tr>
    </w:tbl>
    <w:p w:rsidR="00AA36B7" w:rsidRDefault="00AA36B7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9316B4" w:rsidRDefault="009316B4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9316B4" w:rsidSect="006B14B3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F14699" w:rsidRDefault="00F14699">
      <w:pPr>
        <w:widowControl/>
        <w:autoSpaceDE/>
        <w:autoSpaceDN/>
        <w:adjustRightInd/>
        <w:rPr>
          <w:rFonts w:ascii="Arial" w:hAnsi="Arial" w:cs="Arial"/>
        </w:rPr>
      </w:pPr>
    </w:p>
    <w:p w:rsidR="00D325C2" w:rsidRPr="008B4107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DC568A">
        <w:rPr>
          <w:rFonts w:ascii="Arial" w:hAnsi="Arial" w:cs="Arial"/>
        </w:rPr>
        <w:t>3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57007C">
        <w:rPr>
          <w:rFonts w:ascii="Arial" w:hAnsi="Arial" w:cs="Arial"/>
        </w:rPr>
        <w:t xml:space="preserve">от </w:t>
      </w:r>
      <w:r w:rsidR="00DC568A" w:rsidRPr="0057007C">
        <w:rPr>
          <w:rFonts w:ascii="Arial" w:hAnsi="Arial" w:cs="Arial"/>
        </w:rPr>
        <w:t>20</w:t>
      </w:r>
      <w:r w:rsidRPr="0057007C">
        <w:rPr>
          <w:rFonts w:ascii="Arial" w:hAnsi="Arial" w:cs="Arial"/>
        </w:rPr>
        <w:t>.0</w:t>
      </w:r>
      <w:r w:rsidR="00DC568A" w:rsidRPr="0057007C">
        <w:rPr>
          <w:rFonts w:ascii="Arial" w:hAnsi="Arial" w:cs="Arial"/>
        </w:rPr>
        <w:t>4</w:t>
      </w:r>
      <w:r w:rsidRPr="0057007C">
        <w:rPr>
          <w:rFonts w:ascii="Arial" w:hAnsi="Arial" w:cs="Arial"/>
        </w:rPr>
        <w:t>.2017</w:t>
      </w:r>
      <w:r w:rsidR="0057007C">
        <w:rPr>
          <w:rFonts w:ascii="Arial" w:hAnsi="Arial" w:cs="Arial"/>
        </w:rPr>
        <w:t>г.  №3/5</w:t>
      </w:r>
      <w:bookmarkStart w:id="1" w:name="_GoBack"/>
      <w:bookmarkEnd w:id="1"/>
      <w:r w:rsidRPr="0057555B">
        <w:rPr>
          <w:rFonts w:ascii="Arial" w:hAnsi="Arial" w:cs="Arial"/>
          <w:color w:val="FF0000"/>
        </w:rPr>
        <w:t xml:space="preserve">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D325C2" w:rsidRPr="008B4107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F14699">
        <w:rPr>
          <w:rFonts w:ascii="Arial" w:hAnsi="Arial" w:cs="Arial"/>
        </w:rPr>
        <w:t>9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325C2" w:rsidRPr="00D325C2" w:rsidRDefault="00D325C2" w:rsidP="00F14699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D325C2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</w:t>
      </w:r>
      <w:r w:rsidR="00F14699">
        <w:rPr>
          <w:rFonts w:ascii="Arial" w:hAnsi="Arial" w:cs="Arial"/>
          <w:sz w:val="24"/>
          <w:szCs w:val="24"/>
        </w:rPr>
        <w:t>7</w:t>
      </w:r>
      <w:r w:rsidRPr="00D325C2">
        <w:rPr>
          <w:rFonts w:ascii="Arial" w:hAnsi="Arial" w:cs="Arial"/>
          <w:sz w:val="24"/>
          <w:szCs w:val="24"/>
        </w:rPr>
        <w:t xml:space="preserve"> год 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559"/>
      </w:tblGrid>
      <w:tr w:rsidR="00DC568A" w:rsidRPr="00DC568A" w:rsidTr="00DC568A">
        <w:trPr>
          <w:cantSplit/>
          <w:trHeight w:val="630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DC568A" w:rsidRPr="00DC568A" w:rsidTr="00DC568A">
        <w:trPr>
          <w:cantSplit/>
          <w:trHeight w:val="276"/>
          <w:tblHeader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568A" w:rsidRPr="00DC568A" w:rsidTr="00DC568A">
        <w:trPr>
          <w:cantSplit/>
          <w:trHeight w:val="240"/>
          <w:tblHeader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C568A" w:rsidRPr="00DC568A" w:rsidTr="00DC568A">
        <w:trPr>
          <w:cantSplit/>
          <w:trHeight w:val="66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44 122,4</w:t>
            </w:r>
          </w:p>
        </w:tc>
      </w:tr>
      <w:tr w:rsidR="00DC568A" w:rsidRPr="00DC568A" w:rsidTr="00DC568A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2 027,2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5 744,6</w:t>
            </w:r>
          </w:p>
        </w:tc>
      </w:tr>
      <w:tr w:rsidR="00DC568A" w:rsidRPr="00DC568A" w:rsidTr="00DC568A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32 730,6</w:t>
            </w:r>
          </w:p>
        </w:tc>
      </w:tr>
      <w:tr w:rsidR="00DC568A" w:rsidRPr="00DC568A" w:rsidTr="00DC568A">
        <w:trPr>
          <w:cantSplit/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05 S0500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3 620,0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568A" w:rsidRPr="00DC568A" w:rsidTr="00DC568A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14 198,8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11 298,8</w:t>
            </w:r>
          </w:p>
        </w:tc>
      </w:tr>
      <w:tr w:rsidR="00DC568A" w:rsidRPr="00DC568A" w:rsidTr="00DC568A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2 900,0</w:t>
            </w:r>
          </w:p>
        </w:tc>
      </w:tr>
      <w:tr w:rsidR="00DC568A" w:rsidRPr="00DC568A" w:rsidTr="00DC568A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66 341,9</w:t>
            </w:r>
          </w:p>
        </w:tc>
      </w:tr>
      <w:tr w:rsidR="00DC568A" w:rsidRPr="00DC568A" w:rsidTr="00DC568A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49 404,4</w:t>
            </w:r>
          </w:p>
        </w:tc>
      </w:tr>
      <w:tr w:rsidR="00DC568A" w:rsidRPr="00DC568A" w:rsidTr="00DC568A">
        <w:trPr>
          <w:cantSplit/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02 S0200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3 474,4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A2473D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DC568A" w:rsidRPr="00DC568A">
              <w:rPr>
                <w:rFonts w:ascii="Arial" w:hAnsi="Arial" w:cs="Arial"/>
                <w:color w:val="000000"/>
                <w:sz w:val="24"/>
                <w:szCs w:val="24"/>
              </w:rPr>
              <w:t>01,0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A2473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12 </w:t>
            </w:r>
            <w:r w:rsidR="00A2473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62,1</w:t>
            </w:r>
          </w:p>
        </w:tc>
      </w:tr>
      <w:tr w:rsidR="00DC568A" w:rsidRPr="00DC568A" w:rsidTr="00DC568A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1 100,0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C568A" w:rsidRPr="00DC568A" w:rsidTr="00DC568A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2016,0</w:t>
            </w:r>
          </w:p>
        </w:tc>
      </w:tr>
      <w:tr w:rsidR="00DC568A" w:rsidRPr="00DC568A" w:rsidTr="00DC568A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DC568A" w:rsidRPr="00DC568A" w:rsidTr="00DC568A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1346,0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375,0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DC568A" w:rsidRPr="00DC568A" w:rsidTr="00DC568A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760,0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DC568A" w:rsidRPr="00DC568A" w:rsidTr="00DC568A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DC568A" w:rsidRPr="00DC568A" w:rsidTr="00DC568A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1640,7</w:t>
            </w:r>
          </w:p>
        </w:tc>
      </w:tr>
      <w:tr w:rsidR="00DC568A" w:rsidRPr="00DC568A" w:rsidTr="00DC568A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DC568A" w:rsidRPr="00DC568A" w:rsidTr="00DC568A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337,0</w:t>
            </w:r>
          </w:p>
        </w:tc>
      </w:tr>
      <w:tr w:rsidR="00DC568A" w:rsidRPr="00DC568A" w:rsidTr="00DC568A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130 179,8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48 044,8</w:t>
            </w:r>
          </w:p>
        </w:tc>
      </w:tr>
      <w:tr w:rsidR="00DC568A" w:rsidRPr="00DC568A" w:rsidTr="00DC568A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68A" w:rsidRPr="00DC568A" w:rsidRDefault="00DC568A" w:rsidP="00DC56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68A">
              <w:rPr>
                <w:rFonts w:ascii="Arial" w:hAnsi="Arial" w:cs="Arial"/>
                <w:color w:val="000000"/>
                <w:sz w:val="24"/>
                <w:szCs w:val="24"/>
              </w:rPr>
              <w:t>82 135,0</w:t>
            </w:r>
          </w:p>
        </w:tc>
      </w:tr>
    </w:tbl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568A" w:rsidRDefault="00DC568A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sectPr w:rsidR="00DC568A" w:rsidSect="006B14B3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BB" w:rsidRDefault="006B78BB">
      <w:r>
        <w:separator/>
      </w:r>
    </w:p>
  </w:endnote>
  <w:endnote w:type="continuationSeparator" w:id="0">
    <w:p w:rsidR="006B78BB" w:rsidRDefault="006B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5D" w:rsidRDefault="007B505D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05D" w:rsidRDefault="007B505D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5D" w:rsidRDefault="007B505D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003">
      <w:rPr>
        <w:rStyle w:val="a5"/>
        <w:noProof/>
      </w:rPr>
      <w:t>35</w:t>
    </w:r>
    <w:r>
      <w:rPr>
        <w:rStyle w:val="a5"/>
      </w:rPr>
      <w:fldChar w:fldCharType="end"/>
    </w:r>
  </w:p>
  <w:p w:rsidR="007B505D" w:rsidRDefault="007B505D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BB" w:rsidRDefault="006B78BB">
      <w:r>
        <w:separator/>
      </w:r>
    </w:p>
  </w:footnote>
  <w:footnote w:type="continuationSeparator" w:id="0">
    <w:p w:rsidR="006B78BB" w:rsidRDefault="006B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560A"/>
    <w:rsid w:val="00037159"/>
    <w:rsid w:val="00040E06"/>
    <w:rsid w:val="0004128F"/>
    <w:rsid w:val="000415A9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0C2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4C8"/>
    <w:rsid w:val="00092864"/>
    <w:rsid w:val="00096FC0"/>
    <w:rsid w:val="000A02B0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D288A"/>
    <w:rsid w:val="000D445A"/>
    <w:rsid w:val="000D7D02"/>
    <w:rsid w:val="000E11BC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368DD"/>
    <w:rsid w:val="00141E6B"/>
    <w:rsid w:val="0014494B"/>
    <w:rsid w:val="00145839"/>
    <w:rsid w:val="00147350"/>
    <w:rsid w:val="001500FD"/>
    <w:rsid w:val="0015201A"/>
    <w:rsid w:val="001525FF"/>
    <w:rsid w:val="001535C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5CEC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05CE"/>
    <w:rsid w:val="0020177B"/>
    <w:rsid w:val="002027AB"/>
    <w:rsid w:val="0020343D"/>
    <w:rsid w:val="002044DF"/>
    <w:rsid w:val="00204D02"/>
    <w:rsid w:val="0021259D"/>
    <w:rsid w:val="00212FDB"/>
    <w:rsid w:val="0021589A"/>
    <w:rsid w:val="00217F1F"/>
    <w:rsid w:val="00222BBB"/>
    <w:rsid w:val="00223BBC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7B1"/>
    <w:rsid w:val="002539D9"/>
    <w:rsid w:val="002547B2"/>
    <w:rsid w:val="00260438"/>
    <w:rsid w:val="0026076C"/>
    <w:rsid w:val="00262196"/>
    <w:rsid w:val="0026332D"/>
    <w:rsid w:val="0026365A"/>
    <w:rsid w:val="00265915"/>
    <w:rsid w:val="002676A0"/>
    <w:rsid w:val="002678A2"/>
    <w:rsid w:val="002702CA"/>
    <w:rsid w:val="00275C76"/>
    <w:rsid w:val="0027636E"/>
    <w:rsid w:val="002836A2"/>
    <w:rsid w:val="002840C5"/>
    <w:rsid w:val="002842B0"/>
    <w:rsid w:val="00285E1E"/>
    <w:rsid w:val="0029030E"/>
    <w:rsid w:val="00290E6B"/>
    <w:rsid w:val="0029328F"/>
    <w:rsid w:val="0029543D"/>
    <w:rsid w:val="00295926"/>
    <w:rsid w:val="00297486"/>
    <w:rsid w:val="002A0A4C"/>
    <w:rsid w:val="002A2836"/>
    <w:rsid w:val="002A4510"/>
    <w:rsid w:val="002A50F3"/>
    <w:rsid w:val="002A6DEC"/>
    <w:rsid w:val="002B19A2"/>
    <w:rsid w:val="002B3F3B"/>
    <w:rsid w:val="002B7C11"/>
    <w:rsid w:val="002C22A2"/>
    <w:rsid w:val="002C4EE9"/>
    <w:rsid w:val="002C59D3"/>
    <w:rsid w:val="002C5A61"/>
    <w:rsid w:val="002C5B49"/>
    <w:rsid w:val="002D0211"/>
    <w:rsid w:val="002D169B"/>
    <w:rsid w:val="002D65CB"/>
    <w:rsid w:val="002E0CAC"/>
    <w:rsid w:val="002E1D26"/>
    <w:rsid w:val="002E344A"/>
    <w:rsid w:val="002E4193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6ABB"/>
    <w:rsid w:val="003276A8"/>
    <w:rsid w:val="00330275"/>
    <w:rsid w:val="00330ACC"/>
    <w:rsid w:val="003317FD"/>
    <w:rsid w:val="0033520E"/>
    <w:rsid w:val="00335833"/>
    <w:rsid w:val="00347E66"/>
    <w:rsid w:val="00360CA1"/>
    <w:rsid w:val="00363511"/>
    <w:rsid w:val="00363BE6"/>
    <w:rsid w:val="003649CB"/>
    <w:rsid w:val="00366F7D"/>
    <w:rsid w:val="00372DAB"/>
    <w:rsid w:val="003754D3"/>
    <w:rsid w:val="00375817"/>
    <w:rsid w:val="00375BFD"/>
    <w:rsid w:val="003779C4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730D"/>
    <w:rsid w:val="003B2B1A"/>
    <w:rsid w:val="003B48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B18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6E4"/>
    <w:rsid w:val="00440AE9"/>
    <w:rsid w:val="00440EBD"/>
    <w:rsid w:val="00442B67"/>
    <w:rsid w:val="00444F15"/>
    <w:rsid w:val="00445B2E"/>
    <w:rsid w:val="004460F7"/>
    <w:rsid w:val="00446415"/>
    <w:rsid w:val="00446C91"/>
    <w:rsid w:val="004478D8"/>
    <w:rsid w:val="00447933"/>
    <w:rsid w:val="0045174B"/>
    <w:rsid w:val="00452196"/>
    <w:rsid w:val="004527A1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38C8"/>
    <w:rsid w:val="0047621D"/>
    <w:rsid w:val="004766A3"/>
    <w:rsid w:val="00476C88"/>
    <w:rsid w:val="004779E8"/>
    <w:rsid w:val="00477F08"/>
    <w:rsid w:val="0048244C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97678"/>
    <w:rsid w:val="004A07F2"/>
    <w:rsid w:val="004A0947"/>
    <w:rsid w:val="004A1762"/>
    <w:rsid w:val="004A259C"/>
    <w:rsid w:val="004A4D3A"/>
    <w:rsid w:val="004A60AB"/>
    <w:rsid w:val="004B228F"/>
    <w:rsid w:val="004B406A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5764"/>
    <w:rsid w:val="004D77AF"/>
    <w:rsid w:val="004E024C"/>
    <w:rsid w:val="004E1C0C"/>
    <w:rsid w:val="004E1D09"/>
    <w:rsid w:val="004E1EA1"/>
    <w:rsid w:val="004E3D83"/>
    <w:rsid w:val="004E7B21"/>
    <w:rsid w:val="004F1EDD"/>
    <w:rsid w:val="004F32EB"/>
    <w:rsid w:val="004F446A"/>
    <w:rsid w:val="004F4D55"/>
    <w:rsid w:val="004F7602"/>
    <w:rsid w:val="00500D93"/>
    <w:rsid w:val="00500ECF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5727F"/>
    <w:rsid w:val="005602FF"/>
    <w:rsid w:val="0056090C"/>
    <w:rsid w:val="00562320"/>
    <w:rsid w:val="005628BA"/>
    <w:rsid w:val="00565E5F"/>
    <w:rsid w:val="00566BD8"/>
    <w:rsid w:val="0057007C"/>
    <w:rsid w:val="00570816"/>
    <w:rsid w:val="00571565"/>
    <w:rsid w:val="0057555B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2F38"/>
    <w:rsid w:val="005938CF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06B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17AD3"/>
    <w:rsid w:val="00622969"/>
    <w:rsid w:val="0062402F"/>
    <w:rsid w:val="00624F7B"/>
    <w:rsid w:val="00625045"/>
    <w:rsid w:val="0062787F"/>
    <w:rsid w:val="00632580"/>
    <w:rsid w:val="00634213"/>
    <w:rsid w:val="006343B5"/>
    <w:rsid w:val="00634AF7"/>
    <w:rsid w:val="0063527A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96"/>
    <w:rsid w:val="00665BBC"/>
    <w:rsid w:val="00671123"/>
    <w:rsid w:val="0067204E"/>
    <w:rsid w:val="00672EA5"/>
    <w:rsid w:val="00673747"/>
    <w:rsid w:val="00673C1E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F00"/>
    <w:rsid w:val="006A1B74"/>
    <w:rsid w:val="006A4BAB"/>
    <w:rsid w:val="006B14B3"/>
    <w:rsid w:val="006B1E12"/>
    <w:rsid w:val="006B1F2E"/>
    <w:rsid w:val="006B27B7"/>
    <w:rsid w:val="006B53C4"/>
    <w:rsid w:val="006B609D"/>
    <w:rsid w:val="006B7273"/>
    <w:rsid w:val="006B78BB"/>
    <w:rsid w:val="006C1B25"/>
    <w:rsid w:val="006D1CAD"/>
    <w:rsid w:val="006D353D"/>
    <w:rsid w:val="006D3D61"/>
    <w:rsid w:val="006D3E44"/>
    <w:rsid w:val="006D3F31"/>
    <w:rsid w:val="006E0989"/>
    <w:rsid w:val="006E26A7"/>
    <w:rsid w:val="006E2AC2"/>
    <w:rsid w:val="006E503C"/>
    <w:rsid w:val="006F5CC6"/>
    <w:rsid w:val="00702922"/>
    <w:rsid w:val="00706B9C"/>
    <w:rsid w:val="007108CC"/>
    <w:rsid w:val="00710A49"/>
    <w:rsid w:val="00713C2A"/>
    <w:rsid w:val="0071503B"/>
    <w:rsid w:val="00715778"/>
    <w:rsid w:val="007165D5"/>
    <w:rsid w:val="007171C1"/>
    <w:rsid w:val="00720226"/>
    <w:rsid w:val="00721BA4"/>
    <w:rsid w:val="00722952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4B81"/>
    <w:rsid w:val="00737881"/>
    <w:rsid w:val="0074041D"/>
    <w:rsid w:val="007416CB"/>
    <w:rsid w:val="00741DB1"/>
    <w:rsid w:val="00742E43"/>
    <w:rsid w:val="00747085"/>
    <w:rsid w:val="00747A9A"/>
    <w:rsid w:val="00751F3A"/>
    <w:rsid w:val="00752899"/>
    <w:rsid w:val="00755323"/>
    <w:rsid w:val="00755D69"/>
    <w:rsid w:val="00760FC6"/>
    <w:rsid w:val="007611C5"/>
    <w:rsid w:val="00761973"/>
    <w:rsid w:val="00761BA5"/>
    <w:rsid w:val="00761C4E"/>
    <w:rsid w:val="007627E9"/>
    <w:rsid w:val="00762B12"/>
    <w:rsid w:val="007632CA"/>
    <w:rsid w:val="00763E1D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2003"/>
    <w:rsid w:val="00793CCC"/>
    <w:rsid w:val="0079436C"/>
    <w:rsid w:val="00795086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05D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3B6D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FD7"/>
    <w:rsid w:val="008328B3"/>
    <w:rsid w:val="00832BCA"/>
    <w:rsid w:val="00841824"/>
    <w:rsid w:val="0084198E"/>
    <w:rsid w:val="008429F8"/>
    <w:rsid w:val="008446C2"/>
    <w:rsid w:val="00844A86"/>
    <w:rsid w:val="00845EB3"/>
    <w:rsid w:val="0085059F"/>
    <w:rsid w:val="00852E5A"/>
    <w:rsid w:val="0085319F"/>
    <w:rsid w:val="008543D2"/>
    <w:rsid w:val="00855B66"/>
    <w:rsid w:val="008564BB"/>
    <w:rsid w:val="00862045"/>
    <w:rsid w:val="008625A8"/>
    <w:rsid w:val="00863E29"/>
    <w:rsid w:val="0086556C"/>
    <w:rsid w:val="008663AE"/>
    <w:rsid w:val="008674FA"/>
    <w:rsid w:val="00867824"/>
    <w:rsid w:val="00870AEE"/>
    <w:rsid w:val="00870DCA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A35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2A9A"/>
    <w:rsid w:val="008B4107"/>
    <w:rsid w:val="008B549F"/>
    <w:rsid w:val="008B71BD"/>
    <w:rsid w:val="008B790B"/>
    <w:rsid w:val="008B7B41"/>
    <w:rsid w:val="008C13D9"/>
    <w:rsid w:val="008C2067"/>
    <w:rsid w:val="008C3221"/>
    <w:rsid w:val="008C3970"/>
    <w:rsid w:val="008C66EA"/>
    <w:rsid w:val="008D1000"/>
    <w:rsid w:val="008D3178"/>
    <w:rsid w:val="008D56FA"/>
    <w:rsid w:val="008D6CC1"/>
    <w:rsid w:val="008E56AB"/>
    <w:rsid w:val="008F5ECD"/>
    <w:rsid w:val="009004F8"/>
    <w:rsid w:val="00903713"/>
    <w:rsid w:val="009055C5"/>
    <w:rsid w:val="00905671"/>
    <w:rsid w:val="009116F9"/>
    <w:rsid w:val="00912A4B"/>
    <w:rsid w:val="00912DC9"/>
    <w:rsid w:val="009141AB"/>
    <w:rsid w:val="0091434A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16B4"/>
    <w:rsid w:val="0093245E"/>
    <w:rsid w:val="00933167"/>
    <w:rsid w:val="00933828"/>
    <w:rsid w:val="00934BBB"/>
    <w:rsid w:val="00934BC0"/>
    <w:rsid w:val="00941D4D"/>
    <w:rsid w:val="00942EB1"/>
    <w:rsid w:val="00942FA7"/>
    <w:rsid w:val="009451BE"/>
    <w:rsid w:val="00947406"/>
    <w:rsid w:val="00953EEE"/>
    <w:rsid w:val="00955113"/>
    <w:rsid w:val="00955EBA"/>
    <w:rsid w:val="0095609D"/>
    <w:rsid w:val="009564DB"/>
    <w:rsid w:val="0095753D"/>
    <w:rsid w:val="00957D1D"/>
    <w:rsid w:val="00960688"/>
    <w:rsid w:val="00960905"/>
    <w:rsid w:val="009637AE"/>
    <w:rsid w:val="009638CD"/>
    <w:rsid w:val="00963A2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66F4"/>
    <w:rsid w:val="009A29BC"/>
    <w:rsid w:val="009A3659"/>
    <w:rsid w:val="009A3849"/>
    <w:rsid w:val="009A6CFA"/>
    <w:rsid w:val="009A7068"/>
    <w:rsid w:val="009B0D59"/>
    <w:rsid w:val="009B12CE"/>
    <w:rsid w:val="009B295C"/>
    <w:rsid w:val="009B4FEB"/>
    <w:rsid w:val="009B516E"/>
    <w:rsid w:val="009B7183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6E58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473D"/>
    <w:rsid w:val="00A24B59"/>
    <w:rsid w:val="00A3143D"/>
    <w:rsid w:val="00A322FC"/>
    <w:rsid w:val="00A32840"/>
    <w:rsid w:val="00A36069"/>
    <w:rsid w:val="00A40B05"/>
    <w:rsid w:val="00A40E56"/>
    <w:rsid w:val="00A429CA"/>
    <w:rsid w:val="00A45F6B"/>
    <w:rsid w:val="00A50D40"/>
    <w:rsid w:val="00A5299D"/>
    <w:rsid w:val="00A52A75"/>
    <w:rsid w:val="00A54E08"/>
    <w:rsid w:val="00A550CA"/>
    <w:rsid w:val="00A6165C"/>
    <w:rsid w:val="00A6404E"/>
    <w:rsid w:val="00A709C1"/>
    <w:rsid w:val="00A712E4"/>
    <w:rsid w:val="00A7151E"/>
    <w:rsid w:val="00A7557D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635B"/>
    <w:rsid w:val="00A97164"/>
    <w:rsid w:val="00AA00A1"/>
    <w:rsid w:val="00AA0EE4"/>
    <w:rsid w:val="00AA36B7"/>
    <w:rsid w:val="00AA6848"/>
    <w:rsid w:val="00AA7C65"/>
    <w:rsid w:val="00AB1D5E"/>
    <w:rsid w:val="00AB4B31"/>
    <w:rsid w:val="00AC2D06"/>
    <w:rsid w:val="00AC30F8"/>
    <w:rsid w:val="00AC36C7"/>
    <w:rsid w:val="00AC4E13"/>
    <w:rsid w:val="00AC7D77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5158"/>
    <w:rsid w:val="00AF626B"/>
    <w:rsid w:val="00B00002"/>
    <w:rsid w:val="00B01D59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37FE2"/>
    <w:rsid w:val="00B4072B"/>
    <w:rsid w:val="00B40859"/>
    <w:rsid w:val="00B429C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3461"/>
    <w:rsid w:val="00B649D9"/>
    <w:rsid w:val="00B65A98"/>
    <w:rsid w:val="00B667E9"/>
    <w:rsid w:val="00B72675"/>
    <w:rsid w:val="00B82154"/>
    <w:rsid w:val="00B849E0"/>
    <w:rsid w:val="00B851BC"/>
    <w:rsid w:val="00B858A1"/>
    <w:rsid w:val="00B86793"/>
    <w:rsid w:val="00B91BFF"/>
    <w:rsid w:val="00B91F59"/>
    <w:rsid w:val="00B94D48"/>
    <w:rsid w:val="00B950BD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634E"/>
    <w:rsid w:val="00BA6DFA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D34F6"/>
    <w:rsid w:val="00BD48E2"/>
    <w:rsid w:val="00BD4E54"/>
    <w:rsid w:val="00BD525B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178"/>
    <w:rsid w:val="00BF0015"/>
    <w:rsid w:val="00BF0A03"/>
    <w:rsid w:val="00BF1067"/>
    <w:rsid w:val="00BF2064"/>
    <w:rsid w:val="00BF2F83"/>
    <w:rsid w:val="00BF5532"/>
    <w:rsid w:val="00C04A36"/>
    <w:rsid w:val="00C04B05"/>
    <w:rsid w:val="00C1077E"/>
    <w:rsid w:val="00C111E4"/>
    <w:rsid w:val="00C148FE"/>
    <w:rsid w:val="00C157E0"/>
    <w:rsid w:val="00C17712"/>
    <w:rsid w:val="00C2048E"/>
    <w:rsid w:val="00C20F31"/>
    <w:rsid w:val="00C2154C"/>
    <w:rsid w:val="00C216A2"/>
    <w:rsid w:val="00C24B2F"/>
    <w:rsid w:val="00C35442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6DBE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8B4"/>
    <w:rsid w:val="00CA70A8"/>
    <w:rsid w:val="00CB3715"/>
    <w:rsid w:val="00CB429E"/>
    <w:rsid w:val="00CB5F2D"/>
    <w:rsid w:val="00CB6B1A"/>
    <w:rsid w:val="00CC1EA4"/>
    <w:rsid w:val="00CC1F9F"/>
    <w:rsid w:val="00CC2B1A"/>
    <w:rsid w:val="00CC7E72"/>
    <w:rsid w:val="00CD0D43"/>
    <w:rsid w:val="00CD16E7"/>
    <w:rsid w:val="00CD4331"/>
    <w:rsid w:val="00CD47DE"/>
    <w:rsid w:val="00CD50F1"/>
    <w:rsid w:val="00CD6320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201B6"/>
    <w:rsid w:val="00D2156E"/>
    <w:rsid w:val="00D229A8"/>
    <w:rsid w:val="00D31515"/>
    <w:rsid w:val="00D325C2"/>
    <w:rsid w:val="00D3450F"/>
    <w:rsid w:val="00D3799A"/>
    <w:rsid w:val="00D40517"/>
    <w:rsid w:val="00D407A4"/>
    <w:rsid w:val="00D41832"/>
    <w:rsid w:val="00D42F2E"/>
    <w:rsid w:val="00D44BAA"/>
    <w:rsid w:val="00D47599"/>
    <w:rsid w:val="00D51437"/>
    <w:rsid w:val="00D51B00"/>
    <w:rsid w:val="00D53ABB"/>
    <w:rsid w:val="00D54401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0519"/>
    <w:rsid w:val="00D92EB2"/>
    <w:rsid w:val="00D95494"/>
    <w:rsid w:val="00D954BB"/>
    <w:rsid w:val="00D96349"/>
    <w:rsid w:val="00D97CA7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D9A"/>
    <w:rsid w:val="00DC1990"/>
    <w:rsid w:val="00DC34AE"/>
    <w:rsid w:val="00DC568A"/>
    <w:rsid w:val="00DC6D6E"/>
    <w:rsid w:val="00DD00E4"/>
    <w:rsid w:val="00DD0793"/>
    <w:rsid w:val="00DD2774"/>
    <w:rsid w:val="00DD2813"/>
    <w:rsid w:val="00DD39CD"/>
    <w:rsid w:val="00DD4C4C"/>
    <w:rsid w:val="00DD4CA3"/>
    <w:rsid w:val="00DD5A42"/>
    <w:rsid w:val="00DD6FFF"/>
    <w:rsid w:val="00DD7FE8"/>
    <w:rsid w:val="00DE28B9"/>
    <w:rsid w:val="00DE3772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20CB"/>
    <w:rsid w:val="00E13E30"/>
    <w:rsid w:val="00E14A5C"/>
    <w:rsid w:val="00E14CB0"/>
    <w:rsid w:val="00E17013"/>
    <w:rsid w:val="00E20C50"/>
    <w:rsid w:val="00E2151F"/>
    <w:rsid w:val="00E24337"/>
    <w:rsid w:val="00E26D08"/>
    <w:rsid w:val="00E2725C"/>
    <w:rsid w:val="00E30414"/>
    <w:rsid w:val="00E3441D"/>
    <w:rsid w:val="00E36AD1"/>
    <w:rsid w:val="00E40037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704E"/>
    <w:rsid w:val="00E67C5B"/>
    <w:rsid w:val="00E70732"/>
    <w:rsid w:val="00E70861"/>
    <w:rsid w:val="00E72918"/>
    <w:rsid w:val="00E7540A"/>
    <w:rsid w:val="00E76985"/>
    <w:rsid w:val="00E7768D"/>
    <w:rsid w:val="00E80BAF"/>
    <w:rsid w:val="00E82216"/>
    <w:rsid w:val="00E84253"/>
    <w:rsid w:val="00E84999"/>
    <w:rsid w:val="00E85608"/>
    <w:rsid w:val="00E86C0A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513A"/>
    <w:rsid w:val="00EA52C2"/>
    <w:rsid w:val="00EA586E"/>
    <w:rsid w:val="00EB11A9"/>
    <w:rsid w:val="00EB3651"/>
    <w:rsid w:val="00EB42A0"/>
    <w:rsid w:val="00EB7E14"/>
    <w:rsid w:val="00EC0031"/>
    <w:rsid w:val="00EC3DEA"/>
    <w:rsid w:val="00EC4CBA"/>
    <w:rsid w:val="00EC63ED"/>
    <w:rsid w:val="00ED0A6C"/>
    <w:rsid w:val="00ED155B"/>
    <w:rsid w:val="00ED25E9"/>
    <w:rsid w:val="00ED2ABB"/>
    <w:rsid w:val="00ED3643"/>
    <w:rsid w:val="00ED368C"/>
    <w:rsid w:val="00ED3DD3"/>
    <w:rsid w:val="00ED5EFC"/>
    <w:rsid w:val="00ED7907"/>
    <w:rsid w:val="00ED7C58"/>
    <w:rsid w:val="00EE0D35"/>
    <w:rsid w:val="00EE3426"/>
    <w:rsid w:val="00EF138F"/>
    <w:rsid w:val="00EF6BFC"/>
    <w:rsid w:val="00EF7EE6"/>
    <w:rsid w:val="00F00292"/>
    <w:rsid w:val="00F003C7"/>
    <w:rsid w:val="00F052A5"/>
    <w:rsid w:val="00F06FD1"/>
    <w:rsid w:val="00F0764E"/>
    <w:rsid w:val="00F07F76"/>
    <w:rsid w:val="00F113E8"/>
    <w:rsid w:val="00F11D0C"/>
    <w:rsid w:val="00F133A4"/>
    <w:rsid w:val="00F14393"/>
    <w:rsid w:val="00F14699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F11"/>
    <w:rsid w:val="00F819F8"/>
    <w:rsid w:val="00F81F06"/>
    <w:rsid w:val="00F83111"/>
    <w:rsid w:val="00F86EFE"/>
    <w:rsid w:val="00F87185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1536"/>
    <w:rsid w:val="00FC23C2"/>
    <w:rsid w:val="00FC2F41"/>
    <w:rsid w:val="00FC338D"/>
    <w:rsid w:val="00FC42A4"/>
    <w:rsid w:val="00FC4326"/>
    <w:rsid w:val="00FC53F5"/>
    <w:rsid w:val="00FC557A"/>
    <w:rsid w:val="00FC6727"/>
    <w:rsid w:val="00FD0B22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344E-3A28-4A0B-855D-451A99B2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40</Pages>
  <Words>8539</Words>
  <Characters>48676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57101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13</cp:revision>
  <cp:lastPrinted>2016-11-18T05:23:00Z</cp:lastPrinted>
  <dcterms:created xsi:type="dcterms:W3CDTF">2016-07-22T06:18:00Z</dcterms:created>
  <dcterms:modified xsi:type="dcterms:W3CDTF">2017-04-20T09:10:00Z</dcterms:modified>
</cp:coreProperties>
</file>