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632646">
      <w:pPr>
        <w:tabs>
          <w:tab w:val="left" w:pos="7785"/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2646">
        <w:rPr>
          <w:rFonts w:ascii="Arial" w:hAnsi="Arial" w:cs="Arial"/>
        </w:rPr>
        <w:t xml:space="preserve">      </w:t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4922ED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697C7D">
        <w:rPr>
          <w:bCs/>
          <w:spacing w:val="-2"/>
          <w:sz w:val="28"/>
          <w:szCs w:val="28"/>
        </w:rPr>
        <w:t>5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794008">
        <w:rPr>
          <w:bCs/>
          <w:spacing w:val="-2"/>
          <w:sz w:val="28"/>
          <w:szCs w:val="28"/>
        </w:rPr>
        <w:t>апреля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632646">
        <w:rPr>
          <w:bCs/>
          <w:spacing w:val="-2"/>
          <w:sz w:val="28"/>
          <w:szCs w:val="28"/>
        </w:rPr>
        <w:t xml:space="preserve">     №</w:t>
      </w:r>
      <w:r w:rsidR="00632646" w:rsidRPr="00632646">
        <w:rPr>
          <w:bCs/>
          <w:spacing w:val="-2"/>
          <w:sz w:val="28"/>
          <w:szCs w:val="28"/>
        </w:rPr>
        <w:t>4/4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</w:t>
      </w:r>
      <w:r w:rsidR="000201EE">
        <w:rPr>
          <w:sz w:val="28"/>
          <w:szCs w:val="28"/>
        </w:rPr>
        <w:t> 338,2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0201EE">
        <w:rPr>
          <w:sz w:val="28"/>
          <w:szCs w:val="28"/>
        </w:rPr>
        <w:t>468 936,5</w:t>
      </w:r>
      <w:r w:rsidRPr="008C49BF">
        <w:rPr>
          <w:sz w:val="28"/>
          <w:szCs w:val="28"/>
        </w:rPr>
        <w:t xml:space="preserve"> тысяч рублей.</w:t>
      </w:r>
    </w:p>
    <w:p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0201EE">
        <w:rPr>
          <w:sz w:val="28"/>
          <w:szCs w:val="28"/>
        </w:rPr>
        <w:t>11 598,3</w:t>
      </w:r>
      <w:r w:rsidRPr="00F563CE">
        <w:rPr>
          <w:sz w:val="28"/>
          <w:szCs w:val="28"/>
        </w:rPr>
        <w:t xml:space="preserve"> тыс. руб.</w:t>
      </w:r>
    </w:p>
    <w:p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0201EE">
        <w:rPr>
          <w:sz w:val="28"/>
          <w:szCs w:val="28"/>
        </w:rPr>
        <w:t>11 598,3</w:t>
      </w:r>
      <w:r w:rsidRPr="00F563CE">
        <w:rPr>
          <w:sz w:val="28"/>
          <w:szCs w:val="28"/>
        </w:rPr>
        <w:t xml:space="preserve"> тыс. рублей.»;</w:t>
      </w:r>
    </w:p>
    <w:p w:rsidR="000201EE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63CE">
        <w:rPr>
          <w:sz w:val="28"/>
          <w:szCs w:val="28"/>
        </w:rPr>
        <w:t xml:space="preserve"> </w:t>
      </w:r>
      <w:r w:rsidR="000201EE">
        <w:rPr>
          <w:sz w:val="28"/>
          <w:szCs w:val="28"/>
        </w:rPr>
        <w:t>П</w:t>
      </w:r>
      <w:r w:rsidR="000201EE" w:rsidRPr="008C49BF">
        <w:rPr>
          <w:sz w:val="28"/>
          <w:szCs w:val="28"/>
        </w:rPr>
        <w:t xml:space="preserve">риложение </w:t>
      </w:r>
      <w:r w:rsidR="000201EE">
        <w:rPr>
          <w:sz w:val="28"/>
          <w:szCs w:val="28"/>
        </w:rPr>
        <w:t>1</w:t>
      </w:r>
      <w:r w:rsidR="000201EE" w:rsidRPr="008C49BF">
        <w:rPr>
          <w:sz w:val="28"/>
          <w:szCs w:val="28"/>
        </w:rPr>
        <w:t xml:space="preserve"> к решению изложить в редакции</w:t>
      </w:r>
      <w:r w:rsidR="000201EE">
        <w:rPr>
          <w:sz w:val="28"/>
          <w:szCs w:val="28"/>
        </w:rPr>
        <w:t xml:space="preserve"> согласно  приложению 1 к настоящему решению. </w:t>
      </w:r>
    </w:p>
    <w:p w:rsidR="008C2516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3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</w:t>
      </w:r>
      <w:r w:rsidR="00EA2690"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 приложению </w:t>
      </w:r>
      <w:r w:rsidR="00EA269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7210B4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EA269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EA2690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 </w:t>
      </w:r>
      <w:r w:rsidR="00EA2690">
        <w:rPr>
          <w:sz w:val="28"/>
          <w:szCs w:val="28"/>
        </w:rPr>
        <w:t xml:space="preserve">5 </w:t>
      </w:r>
      <w:r>
        <w:rPr>
          <w:sz w:val="28"/>
          <w:szCs w:val="28"/>
        </w:rPr>
        <w:t>к настоящему решению.</w:t>
      </w:r>
    </w:p>
    <w:p w:rsidR="00C328A0" w:rsidRDefault="00C328A0" w:rsidP="00C32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7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EA2690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BA5C90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5C90" w:rsidRDefault="00BA5C90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5C90" w:rsidRPr="008C49BF" w:rsidRDefault="00BA5C90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BA5C90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="00BA5C90">
        <w:rPr>
          <w:sz w:val="28"/>
          <w:szCs w:val="28"/>
        </w:rPr>
        <w:t xml:space="preserve">     </w:t>
      </w:r>
      <w:r w:rsidRPr="008C49BF">
        <w:rPr>
          <w:sz w:val="28"/>
          <w:szCs w:val="28"/>
        </w:rPr>
        <w:t xml:space="preserve">                      Г.К. Загорский</w:t>
      </w:r>
      <w:r w:rsidR="007E683C">
        <w:rPr>
          <w:rFonts w:ascii="Arial" w:hAnsi="Arial" w:cs="Arial"/>
          <w:bCs/>
        </w:rPr>
        <w:t xml:space="preserve">   </w:t>
      </w: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bookmarkStart w:id="0" w:name="_GoBack"/>
      <w:bookmarkEnd w:id="0"/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BA5C90" w:rsidRDefault="00BA5C90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29534" cy="8286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6B55D9" w:rsidRDefault="009F18E1" w:rsidP="00465C0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:rsidR="009F18E1" w:rsidRPr="006B55D9" w:rsidRDefault="009F18E1" w:rsidP="00465C0C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9F18E1" w:rsidRPr="008D6408" w:rsidRDefault="009F18E1" w:rsidP="00465C0C">
                            <w:r w:rsidRPr="006B55D9">
                              <w:t xml:space="preserve">от </w:t>
                            </w:r>
                            <w:r>
                              <w:t>1</w:t>
                            </w:r>
                            <w:r w:rsidR="00697C7D">
                              <w:t>5</w:t>
                            </w:r>
                            <w:r w:rsidRPr="006B55D9">
                              <w:t>.</w:t>
                            </w:r>
                            <w:r>
                              <w:t>04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="00632646">
                              <w:t xml:space="preserve"> №4</w:t>
                            </w:r>
                            <w:r w:rsidR="00632646" w:rsidRPr="00632646"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F07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85pt;margin-top:16.05pt;width:207.05pt;height:65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FJgIAAFA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" strokecolor="white">
                <v:textbox>
                  <w:txbxContent>
                    <w:p w:rsidR="009F18E1" w:rsidRPr="006B55D9" w:rsidRDefault="009F18E1" w:rsidP="00465C0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:rsidR="009F18E1" w:rsidRPr="006B55D9" w:rsidRDefault="009F18E1" w:rsidP="00465C0C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9F18E1" w:rsidRPr="008D6408" w:rsidRDefault="009F18E1" w:rsidP="00465C0C">
                      <w:r w:rsidRPr="006B55D9">
                        <w:t xml:space="preserve">от </w:t>
                      </w:r>
                      <w:r>
                        <w:t>1</w:t>
                      </w:r>
                      <w:r w:rsidR="00697C7D">
                        <w:t>5</w:t>
                      </w:r>
                      <w:r w:rsidRPr="006B55D9">
                        <w:t>.</w:t>
                      </w:r>
                      <w:r>
                        <w:t>04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="00632646">
                        <w:t xml:space="preserve"> №4</w:t>
                      </w:r>
                      <w:r w:rsidR="00632646" w:rsidRPr="00632646">
                        <w:t>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F563CE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E1E9BE" wp14:editId="4CD0E5B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2890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D6408" w:rsidRDefault="009F18E1" w:rsidP="00465C0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Default="009F18E1" w:rsidP="00465C0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Pr="008D6408" w:rsidRDefault="009F18E1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E9BE" id="_x0000_s1027" type="#_x0000_t202" style="position:absolute;left:0;text-align:left;margin-left:155.8pt;margin-top:.8pt;width:207pt;height:61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" strokecolor="white">
                <v:textbox>
                  <w:txbxContent>
                    <w:p w:rsidR="009F18E1" w:rsidRPr="008D6408" w:rsidRDefault="009F18E1" w:rsidP="00465C0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:rsidR="009F18E1" w:rsidRDefault="009F18E1" w:rsidP="00465C0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9F18E1" w:rsidRPr="008D6408" w:rsidRDefault="009F18E1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0201EE" w:rsidRDefault="000201EE" w:rsidP="00BA5C90">
      <w:pPr>
        <w:tabs>
          <w:tab w:val="left" w:pos="2296"/>
          <w:tab w:val="left" w:pos="7074"/>
        </w:tabs>
        <w:rPr>
          <w:bCs/>
          <w:sz w:val="22"/>
          <w:szCs w:val="22"/>
        </w:rPr>
      </w:pPr>
    </w:p>
    <w:p w:rsidR="000201EE" w:rsidRPr="007210B4" w:rsidRDefault="000201EE" w:rsidP="000201E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7210B4">
        <w:rPr>
          <w:sz w:val="28"/>
          <w:szCs w:val="28"/>
        </w:rPr>
        <w:t>Поступление доходов по основным источникам  в бюджет поселения Михайлово-Ярцевское на 202</w:t>
      </w:r>
      <w:r>
        <w:rPr>
          <w:sz w:val="28"/>
          <w:szCs w:val="28"/>
        </w:rPr>
        <w:t>1</w:t>
      </w:r>
      <w:r w:rsidRPr="007210B4">
        <w:rPr>
          <w:sz w:val="28"/>
          <w:szCs w:val="28"/>
        </w:rPr>
        <w:t xml:space="preserve"> год</w:t>
      </w:r>
    </w:p>
    <w:p w:rsidR="000201EE" w:rsidRPr="007210B4" w:rsidRDefault="000201EE" w:rsidP="000201E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7210B4">
        <w:rPr>
          <w:sz w:val="20"/>
          <w:szCs w:val="20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24"/>
        <w:gridCol w:w="2835"/>
        <w:gridCol w:w="1134"/>
      </w:tblGrid>
      <w:tr w:rsidR="000201EE" w:rsidRPr="000201EE" w:rsidTr="000201EE">
        <w:trPr>
          <w:trHeight w:val="20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2021 год</w:t>
            </w:r>
          </w:p>
        </w:tc>
      </w:tr>
      <w:tr w:rsidR="000201EE" w:rsidRPr="000201EE" w:rsidTr="000201EE">
        <w:trPr>
          <w:trHeight w:val="20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3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165 905,5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64 687,6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64 687,6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64 091,8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21,0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400,0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174,8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6 045,2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6 045,2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2 775,7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15,9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3 651,3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-397,7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87 265,0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12 135,0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75 130,0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57 000,0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18 130,0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2 877,0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0201EE">
              <w:rPr>
                <w:sz w:val="22"/>
                <w:szCs w:val="22"/>
              </w:rPr>
              <w:lastRenderedPageBreak/>
              <w:t>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2 877,0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658,0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658,0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2 461,1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2 461,1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1 911,6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1 911,6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iCs/>
                <w:sz w:val="22"/>
                <w:szCs w:val="22"/>
              </w:rPr>
            </w:pPr>
            <w:r w:rsidRPr="000201EE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290 849,9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Прочие субсидии бюджетам внутригородских муниципальных образований городов федерального </w:t>
            </w:r>
            <w:r w:rsidRPr="000201EE">
              <w:rPr>
                <w:sz w:val="22"/>
                <w:szCs w:val="22"/>
              </w:rPr>
              <w:lastRenderedPageBreak/>
              <w:t>значения (в сфере жилищно-комунального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iCs/>
                <w:sz w:val="22"/>
                <w:szCs w:val="22"/>
              </w:rPr>
            </w:pPr>
            <w:r w:rsidRPr="000201EE">
              <w:rPr>
                <w:iCs/>
                <w:sz w:val="22"/>
                <w:szCs w:val="22"/>
              </w:rPr>
              <w:t xml:space="preserve">290 849,9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iCs/>
                <w:sz w:val="22"/>
                <w:szCs w:val="22"/>
              </w:rPr>
            </w:pPr>
            <w:r w:rsidRPr="000201EE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1EE" w:rsidRPr="000201EE" w:rsidRDefault="000201EE">
            <w:pPr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582,8 </w:t>
            </w:r>
          </w:p>
        </w:tc>
      </w:tr>
      <w:tr w:rsidR="000201EE" w:rsidRPr="000201EE" w:rsidTr="000201E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>
            <w:pPr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E" w:rsidRPr="000201EE" w:rsidRDefault="000201EE">
            <w:pPr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 xml:space="preserve">457 338,2 </w:t>
            </w:r>
          </w:p>
        </w:tc>
      </w:tr>
    </w:tbl>
    <w:p w:rsidR="000201EE" w:rsidRDefault="000201E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0201EE" w:rsidRDefault="000201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A7A562E" wp14:editId="3248F655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2447925" cy="828675"/>
                <wp:effectExtent l="0" t="0" r="2857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6B55D9" w:rsidRDefault="009F18E1" w:rsidP="000201EE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:rsidR="009F18E1" w:rsidRPr="00632646" w:rsidRDefault="009F18E1" w:rsidP="000201EE">
                            <w:r w:rsidRPr="006B55D9">
                              <w:t xml:space="preserve">к решению Совета депутатов поселения </w:t>
                            </w:r>
                            <w:r w:rsidRPr="00632646">
                              <w:t xml:space="preserve">Михайлово-Ярцевское  </w:t>
                            </w:r>
                          </w:p>
                          <w:p w:rsidR="009F18E1" w:rsidRPr="008D6408" w:rsidRDefault="009F18E1" w:rsidP="000201EE">
                            <w:r w:rsidRPr="00632646">
                              <w:t>от 1</w:t>
                            </w:r>
                            <w:r w:rsidR="00697C7D" w:rsidRPr="00632646">
                              <w:t>5</w:t>
                            </w:r>
                            <w:r w:rsidRPr="00632646">
                              <w:t xml:space="preserve">.04.2021 № </w:t>
                            </w:r>
                            <w:r w:rsidR="00632646" w:rsidRPr="00632646"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562E" id="_x0000_s1028" type="#_x0000_t202" style="position:absolute;left:0;text-align:left;margin-left:141.55pt;margin-top:12.8pt;width:192.75pt;height:65.25pt;z-index:251732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iFJwIAAFc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" strokecolor="white">
                <v:textbox>
                  <w:txbxContent>
                    <w:p w:rsidR="009F18E1" w:rsidRPr="006B55D9" w:rsidRDefault="009F18E1" w:rsidP="000201EE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:rsidR="009F18E1" w:rsidRPr="00632646" w:rsidRDefault="009F18E1" w:rsidP="000201EE">
                      <w:r w:rsidRPr="006B55D9">
                        <w:t xml:space="preserve">к решению Совета депутатов поселения </w:t>
                      </w:r>
                      <w:r w:rsidRPr="00632646">
                        <w:t xml:space="preserve">Михайлово-Ярцевское  </w:t>
                      </w:r>
                    </w:p>
                    <w:p w:rsidR="009F18E1" w:rsidRPr="008D6408" w:rsidRDefault="009F18E1" w:rsidP="000201EE">
                      <w:r w:rsidRPr="00632646">
                        <w:t>от 1</w:t>
                      </w:r>
                      <w:r w:rsidR="00697C7D" w:rsidRPr="00632646">
                        <w:t>5</w:t>
                      </w:r>
                      <w:r w:rsidRPr="00632646">
                        <w:t xml:space="preserve">.04.2021 № </w:t>
                      </w:r>
                      <w:r w:rsidR="00632646" w:rsidRPr="00632646">
                        <w:t>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E40A619" wp14:editId="7130EB7D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428875" cy="78105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D6408" w:rsidRDefault="009F18E1" w:rsidP="000201EE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Default="009F18E1" w:rsidP="000201EE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Pr="008D6408" w:rsidRDefault="009F18E1" w:rsidP="000201E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A619" id="_x0000_s1029" type="#_x0000_t202" style="position:absolute;left:0;text-align:left;margin-left:140.05pt;margin-top:12.75pt;width:191.25pt;height:61.5pt;z-index:251734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" strokecolor="white">
                <v:textbox>
                  <w:txbxContent>
                    <w:p w:rsidR="009F18E1" w:rsidRPr="008D6408" w:rsidRDefault="009F18E1" w:rsidP="000201EE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9F18E1" w:rsidRDefault="009F18E1" w:rsidP="000201EE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9F18E1" w:rsidRPr="008D6408" w:rsidRDefault="009F18E1" w:rsidP="000201E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Pr="000201EE" w:rsidRDefault="000201EE" w:rsidP="000201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201EE">
        <w:rPr>
          <w:sz w:val="28"/>
          <w:szCs w:val="28"/>
        </w:rPr>
        <w:t xml:space="preserve">Перечень главных администраторов доходов бюджета поселения </w:t>
      </w:r>
    </w:p>
    <w:p w:rsidR="000201EE" w:rsidRPr="000201EE" w:rsidRDefault="000201EE" w:rsidP="000201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201EE">
        <w:rPr>
          <w:sz w:val="28"/>
          <w:szCs w:val="28"/>
        </w:rPr>
        <w:t>Михайлово-Ярцевское на 2021 год и плановый период 2022 и 2023 годов</w: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6379"/>
      </w:tblGrid>
      <w:tr w:rsidR="000201EE" w:rsidRPr="000201EE" w:rsidTr="009F18E1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0201EE" w:rsidRPr="000201EE" w:rsidTr="009F18E1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201EE">
              <w:rPr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201EE">
              <w:rPr>
                <w:b/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0201EE" w:rsidRPr="000201EE" w:rsidTr="009F18E1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1 11 05011 02 0000 120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0201EE" w:rsidRPr="000201EE" w:rsidTr="009F18E1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1 11 05311 02 0000 120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0201EE" w:rsidRPr="000201EE" w:rsidTr="009F18E1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1 14 06011 02 8000 430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0201EE" w:rsidRPr="000201EE" w:rsidTr="009F18E1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1 14 06311 02 0000 430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0201EE" w:rsidRPr="000201EE" w:rsidTr="009F18E1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201E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01EE">
              <w:rPr>
                <w:b/>
                <w:sz w:val="22"/>
                <w:szCs w:val="22"/>
              </w:rPr>
              <w:t>Федеральное казначейство</w:t>
            </w:r>
          </w:p>
        </w:tc>
      </w:tr>
      <w:tr w:rsidR="000201EE" w:rsidRPr="000201EE" w:rsidTr="009F18E1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1 03 02231 01 0000 110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1EE" w:rsidRPr="000201EE" w:rsidTr="009F18E1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1 03 02241 01 0000 110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1EE" w:rsidRPr="000201EE" w:rsidTr="009F18E1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1 03 02251 01 0000 110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1EE" w:rsidRPr="000201EE" w:rsidTr="009F18E1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1 03 02261 01 0000 110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01EE" w:rsidRPr="000201EE" w:rsidTr="009F18E1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1EE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01EE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0201EE" w:rsidRPr="000201EE" w:rsidTr="009F18E1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0201EE" w:rsidRPr="000201EE" w:rsidTr="009F18E1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201EE" w:rsidRPr="000201EE" w:rsidTr="009F18E1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201EE" w:rsidRPr="000201EE" w:rsidTr="009F18E1">
        <w:trPr>
          <w:trHeight w:val="7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1 01 02080 01 1000 110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201EE" w:rsidRPr="000201EE" w:rsidTr="009F18E1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0201EE" w:rsidRPr="000201EE" w:rsidTr="009F18E1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201EE" w:rsidRPr="000201EE" w:rsidTr="009F18E1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201EE" w:rsidRPr="000201EE" w:rsidTr="009F18E1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1 06 06031 03 0000 110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1 06 06041 03 0000 110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</w:tbl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9"/>
        <w:gridCol w:w="6382"/>
      </w:tblGrid>
      <w:tr w:rsidR="000201EE" w:rsidRPr="000201EE" w:rsidTr="009F18E1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0201EE" w:rsidRPr="000201EE" w:rsidTr="009F18E1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01E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3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201E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01EE">
              <w:rPr>
                <w:b/>
                <w:sz w:val="22"/>
                <w:szCs w:val="22"/>
              </w:rPr>
              <w:t>Администрация поселения Михайлово-Ярцевское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1 11 05073 03 0000 120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 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0201EE">
              <w:rPr>
                <w:sz w:val="22"/>
                <w:szCs w:val="22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0201EE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1 16 10061 03 0000 140</w:t>
            </w: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1 16 10100 03 0000 140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1 16 10120 00 0000 140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1 16 10123 01 0031 140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01EE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1 17 15010 03 0000 150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autoSpaceDN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201EE" w:rsidRPr="000201EE" w:rsidTr="009F18E1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EE" w:rsidRPr="000201EE" w:rsidRDefault="000201EE" w:rsidP="000201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1EE">
              <w:rPr>
                <w:sz w:val="22"/>
                <w:szCs w:val="22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BA5C90" w:rsidRDefault="00BA5C90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61B6ACC" wp14:editId="74DCE4C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07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6B55D9" w:rsidRDefault="009F18E1" w:rsidP="009F18E1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:rsidR="009F18E1" w:rsidRPr="006B55D9" w:rsidRDefault="009F18E1" w:rsidP="009F18E1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9F18E1" w:rsidRPr="008D6408" w:rsidRDefault="009F18E1" w:rsidP="009F18E1">
                            <w:r w:rsidRPr="006B55D9">
                              <w:t xml:space="preserve">от </w:t>
                            </w:r>
                            <w:r>
                              <w:t>1</w:t>
                            </w:r>
                            <w:r w:rsidR="00697C7D">
                              <w:t>5</w:t>
                            </w:r>
                            <w:r w:rsidRPr="006B55D9">
                              <w:t>.</w:t>
                            </w:r>
                            <w:r>
                              <w:t>04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="00632646">
                              <w:t xml:space="preserve"> №</w:t>
                            </w:r>
                            <w:r w:rsidR="00632646" w:rsidRPr="00632646"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6ACC" id="_x0000_s1030" type="#_x0000_t202" style="position:absolute;left:0;text-align:left;margin-left:137.05pt;margin-top:.3pt;width:188.25pt;height:65.2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QVJg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" strokecolor="white">
                <v:textbox>
                  <w:txbxContent>
                    <w:p w:rsidR="009F18E1" w:rsidRPr="006B55D9" w:rsidRDefault="009F18E1" w:rsidP="009F18E1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:rsidR="009F18E1" w:rsidRPr="006B55D9" w:rsidRDefault="009F18E1" w:rsidP="009F18E1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9F18E1" w:rsidRPr="008D6408" w:rsidRDefault="009F18E1" w:rsidP="009F18E1">
                      <w:r w:rsidRPr="006B55D9">
                        <w:t xml:space="preserve">от </w:t>
                      </w:r>
                      <w:r>
                        <w:t>1</w:t>
                      </w:r>
                      <w:r w:rsidR="00697C7D">
                        <w:t>5</w:t>
                      </w:r>
                      <w:r w:rsidRPr="006B55D9">
                        <w:t>.</w:t>
                      </w:r>
                      <w:r>
                        <w:t>04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="00632646">
                        <w:t xml:space="preserve"> №</w:t>
                      </w:r>
                      <w:r w:rsidR="00632646" w:rsidRPr="00632646">
                        <w:t>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43252DD" wp14:editId="49A1D5FB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419350" cy="78105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D6408" w:rsidRDefault="009F18E1" w:rsidP="009F18E1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Default="009F18E1" w:rsidP="009F18E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9F18E1" w:rsidRPr="008D6408" w:rsidRDefault="009F18E1" w:rsidP="009F18E1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52DD" id="_x0000_s1031" type="#_x0000_t202" style="position:absolute;left:0;text-align:left;margin-left:139.3pt;margin-top:12.9pt;width:190.5pt;height:61.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RKJwIAAFc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" strokecolor="white">
                <v:textbox>
                  <w:txbxContent>
                    <w:p w:rsidR="009F18E1" w:rsidRPr="008D6408" w:rsidRDefault="009F18E1" w:rsidP="009F18E1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9F18E1" w:rsidRDefault="009F18E1" w:rsidP="009F18E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9F18E1" w:rsidRPr="008D6408" w:rsidRDefault="009F18E1" w:rsidP="009F18E1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A04D38" w:rsidRPr="000201EE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0201EE">
        <w:rPr>
          <w:sz w:val="28"/>
          <w:szCs w:val="28"/>
        </w:rPr>
        <w:t>Ведомственная структура расходов бюджета поселения Михайлово-Ярцевское на 2021 год</w:t>
      </w:r>
    </w:p>
    <w:p w:rsidR="00F954B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9"/>
        <w:gridCol w:w="1174"/>
        <w:gridCol w:w="436"/>
        <w:gridCol w:w="498"/>
        <w:gridCol w:w="1145"/>
        <w:gridCol w:w="567"/>
        <w:gridCol w:w="1134"/>
      </w:tblGrid>
      <w:tr w:rsidR="009F18E1" w:rsidRPr="009F18E1" w:rsidTr="009F18E1">
        <w:trPr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8"/>
            <w:r w:rsidRPr="009F18E1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Сумма</w:t>
            </w:r>
          </w:p>
        </w:tc>
      </w:tr>
      <w:tr w:rsidR="009F18E1" w:rsidRPr="009F18E1" w:rsidTr="009F18E1">
        <w:trPr>
          <w:trHeight w:val="20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2021год</w:t>
            </w:r>
          </w:p>
        </w:tc>
      </w:tr>
      <w:tr w:rsidR="009F18E1" w:rsidRPr="009F18E1" w:rsidTr="009F18E1">
        <w:trPr>
          <w:trHeight w:val="20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468 936,5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4 045,5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4 045,5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4 045,5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104 611,4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18E1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84 293,0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84 293,0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20 286,4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20 286,4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1 000,0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1 000,0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582,8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582,8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r w:rsidRPr="009F18E1">
              <w:rPr>
                <w:sz w:val="22"/>
                <w:szCs w:val="22"/>
              </w:rPr>
              <w:lastRenderedPageBreak/>
              <w:t>непрограммных расходов федеральных органов исполнительной власти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582,8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535,0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535,0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47,8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47,8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5 616,0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4 066,0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2 130,0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4 066,0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2 130,0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Мероприятия по обеспечению безопасности </w:t>
            </w:r>
            <w:r w:rsidRPr="009F18E1">
              <w:rPr>
                <w:bCs/>
                <w:sz w:val="22"/>
                <w:szCs w:val="22"/>
              </w:rPr>
              <w:lastRenderedPageBreak/>
              <w:t>людей на водных объектах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23 Б 00 </w:t>
            </w:r>
            <w:r w:rsidRPr="009F18E1">
              <w:rPr>
                <w:bCs/>
                <w:sz w:val="22"/>
                <w:szCs w:val="22"/>
              </w:rPr>
              <w:lastRenderedPageBreak/>
              <w:t>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1 846,0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1 846,0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1 846,0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9 663,1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323 201,8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Жилище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320 975,3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26 322,1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26 322,1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26 322,1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294 653,2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294 653,2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290 849,9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Субсидии бюджетам внутригородских </w:t>
            </w:r>
            <w:r w:rsidRPr="009F18E1">
              <w:rPr>
                <w:bCs/>
                <w:sz w:val="22"/>
                <w:szCs w:val="22"/>
              </w:rPr>
              <w:lastRenderedPageBreak/>
              <w:t>муниципальных образований на содержание дворых территорий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33 А 02 </w:t>
            </w:r>
            <w:r w:rsidRPr="009F18E1">
              <w:rPr>
                <w:bCs/>
                <w:sz w:val="22"/>
                <w:szCs w:val="22"/>
              </w:rPr>
              <w:lastRenderedPageBreak/>
              <w:t>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1 499,4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1 499,4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1 499,4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1 499,4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79,2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79,2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1 126,5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1 126,5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293,7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293,7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5 857,6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04 Б 01 </w:t>
            </w:r>
            <w:r w:rsidRPr="009F18E1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3 898,9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3 898,9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3 898,9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288,4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9F18E1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04 Б 01 </w:t>
            </w:r>
            <w:r w:rsidRPr="009F18E1">
              <w:rPr>
                <w:sz w:val="22"/>
                <w:szCs w:val="22"/>
              </w:rPr>
              <w:lastRenderedPageBreak/>
              <w:t>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12 438,9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12 438,9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12 438,9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9 237,2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9 237,2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7 094,6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708,9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708,9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2 464,8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1 555,9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F18E1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10 Б 02 </w:t>
            </w:r>
            <w:r w:rsidRPr="009F18E1">
              <w:rPr>
                <w:sz w:val="22"/>
                <w:szCs w:val="22"/>
              </w:rPr>
              <w:lastRenderedPageBreak/>
              <w:t>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1 255,9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1 255,9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907,9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907,9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907,9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</w:t>
            </w:r>
          </w:p>
        </w:tc>
      </w:tr>
      <w:tr w:rsidR="009F18E1" w:rsidRPr="009F18E1" w:rsidTr="009F18E1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468 936,5</w:t>
            </w:r>
          </w:p>
        </w:tc>
      </w:tr>
    </w:tbl>
    <w:p w:rsidR="0076438F" w:rsidRPr="00A04D38" w:rsidRDefault="0076438F" w:rsidP="00F954B8">
      <w:pPr>
        <w:rPr>
          <w:sz w:val="22"/>
          <w:szCs w:val="22"/>
        </w:rPr>
      </w:pPr>
    </w:p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4D38D7" wp14:editId="1A8A732A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43D30" w:rsidRDefault="009F18E1" w:rsidP="00722130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9F18E1" w:rsidRPr="00843D30" w:rsidRDefault="009F18E1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</w:t>
                            </w:r>
                            <w:r w:rsidR="00697C7D">
                              <w:t>5</w:t>
                            </w:r>
                            <w:r>
                              <w:t>.04.</w:t>
                            </w:r>
                            <w:r w:rsidRPr="00843D30">
                              <w:t>202</w:t>
                            </w:r>
                            <w:r>
                              <w:t>1</w:t>
                            </w:r>
                            <w:r w:rsidRPr="00843D30">
                              <w:t xml:space="preserve"> №</w:t>
                            </w:r>
                            <w:r w:rsidR="00632646"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D38D7" id="Text Box 18" o:spid="_x0000_s1032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B16Mx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:rsidR="009F18E1" w:rsidRPr="00843D30" w:rsidRDefault="009F18E1" w:rsidP="00722130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9F18E1" w:rsidRPr="00843D30" w:rsidRDefault="009F18E1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</w:t>
                      </w:r>
                      <w:r w:rsidR="00697C7D">
                        <w:t>5</w:t>
                      </w:r>
                      <w:r>
                        <w:t>.04.</w:t>
                      </w:r>
                      <w:r w:rsidRPr="00843D30">
                        <w:t>202</w:t>
                      </w:r>
                      <w:r>
                        <w:t>1</w:t>
                      </w:r>
                      <w:r w:rsidRPr="00843D30">
                        <w:t xml:space="preserve"> №</w:t>
                      </w:r>
                      <w:r w:rsidR="00632646">
                        <w:t>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8D2" w:rsidRDefault="00A378D2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43D30" w:rsidRDefault="009F18E1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9F18E1" w:rsidRDefault="009F18E1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9F18E1" w:rsidRPr="00843D30" w:rsidRDefault="009F18E1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D56B" id="_x0000_s1033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" strokecolor="white">
                <v:textbox>
                  <w:txbxContent>
                    <w:p w:rsidR="009F18E1" w:rsidRPr="00843D30" w:rsidRDefault="009F18E1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9F18E1" w:rsidRDefault="009F18E1" w:rsidP="0072213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9F18E1" w:rsidRPr="00843D30" w:rsidRDefault="009F18E1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Pr="00BA5C90" w:rsidRDefault="00722130" w:rsidP="00722130">
      <w:pPr>
        <w:jc w:val="center"/>
        <w:rPr>
          <w:bCs/>
        </w:rPr>
      </w:pPr>
    </w:p>
    <w:p w:rsidR="00B71C4F" w:rsidRPr="00BA5C90" w:rsidRDefault="00B71C4F" w:rsidP="00B71C4F">
      <w:pPr>
        <w:jc w:val="center"/>
        <w:rPr>
          <w:bCs/>
          <w:sz w:val="28"/>
          <w:szCs w:val="28"/>
        </w:rPr>
      </w:pPr>
      <w:r w:rsidRPr="00BA5C9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:rsidR="00BA5C90" w:rsidRPr="00BA5C90" w:rsidRDefault="00BA5C90" w:rsidP="00B71C4F">
      <w:pPr>
        <w:jc w:val="center"/>
        <w:rPr>
          <w:bCs/>
        </w:rPr>
      </w:pPr>
    </w:p>
    <w:p w:rsidR="00401F00" w:rsidRDefault="00B155A4" w:rsidP="00B155A4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119"/>
        <w:gridCol w:w="1559"/>
        <w:gridCol w:w="495"/>
        <w:gridCol w:w="498"/>
        <w:gridCol w:w="546"/>
        <w:gridCol w:w="1276"/>
      </w:tblGrid>
      <w:tr w:rsidR="009F18E1" w:rsidRPr="009F18E1" w:rsidTr="00B155A4">
        <w:trPr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9F18E1" w:rsidRPr="009F18E1" w:rsidTr="00B155A4">
        <w:trPr>
          <w:trHeight w:val="20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</w:tr>
      <w:tr w:rsidR="009F18E1" w:rsidRPr="009F18E1" w:rsidTr="00B155A4">
        <w:trPr>
          <w:trHeight w:val="20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9 663,10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9 663,10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1 532,90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8 130,20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323 201,80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2 226,50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1 411,60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814,90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320 975,30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320 975,30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26 322,10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26 322,10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7 094,90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2 315,00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16 912,20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294 653,2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294 653,2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290 849,9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149 736,9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3 056,0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49 564,2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54 931,0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36 617,8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747,3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2 464,80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2 464,80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2 464,80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2 464,80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1 555,90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Проведение спортивно-массовых мероприятийРасходы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1 255,90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02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1 255,90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907,90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907,90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03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907,90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Б 05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5 616,00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Защита населения и территории от черезвычайных ситуаций природного и техногенного характера, </w:t>
            </w:r>
            <w:r w:rsidRPr="009F18E1">
              <w:rPr>
                <w:bCs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4 066,00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2 130,00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1 846,00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1 846,00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1 846,00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1 499,40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1 499,40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1 499,40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1 499,40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79,20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79,20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79,20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1 126,50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1 126,50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1 126,50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iCs/>
                <w:sz w:val="22"/>
                <w:szCs w:val="22"/>
              </w:rPr>
            </w:pPr>
            <w:r w:rsidRPr="009F18E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293,70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293,70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293,70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3 898,90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3 898,90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3 898,90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2 363,10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288,40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38,40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897,40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39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346 344,00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9 974,10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9 237,20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9 237,20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708,90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708,90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 А 01 80100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28,00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1 958,70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467,10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1 491,60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582,80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582,80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</w:t>
            </w:r>
            <w:r w:rsidRPr="009F18E1">
              <w:rPr>
                <w:sz w:val="22"/>
                <w:szCs w:val="22"/>
              </w:rPr>
              <w:lastRenderedPageBreak/>
              <w:t>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582,80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535,00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535,00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47,80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47,80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110 016,90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108 656,90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4 045,50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4 045,50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4 045,50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104 611,40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84 293,00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84 293,00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20 286,40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18E1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20 286,40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1 000,00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300,00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31 Б 01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300,00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sz w:val="22"/>
                <w:szCs w:val="22"/>
              </w:rPr>
            </w:pPr>
            <w:r w:rsidRPr="009F18E1">
              <w:rPr>
                <w:sz w:val="22"/>
                <w:szCs w:val="22"/>
              </w:rPr>
              <w:t>60,00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 xml:space="preserve">ИТОГО ПО НЕПРОГРАММНЫМ </w:t>
            </w:r>
            <w:r w:rsidRPr="009F18E1">
              <w:rPr>
                <w:bCs/>
                <w:sz w:val="22"/>
                <w:szCs w:val="22"/>
              </w:rPr>
              <w:lastRenderedPageBreak/>
              <w:t>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122 592,50</w:t>
            </w:r>
          </w:p>
        </w:tc>
      </w:tr>
      <w:tr w:rsidR="009F18E1" w:rsidRPr="009F18E1" w:rsidTr="00B155A4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E1" w:rsidRPr="009F18E1" w:rsidRDefault="009F18E1" w:rsidP="009F18E1">
            <w:pPr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lastRenderedPageBreak/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8E1" w:rsidRPr="009F18E1" w:rsidRDefault="009F18E1" w:rsidP="009F18E1">
            <w:pPr>
              <w:jc w:val="center"/>
              <w:rPr>
                <w:bCs/>
                <w:sz w:val="22"/>
                <w:szCs w:val="22"/>
              </w:rPr>
            </w:pPr>
            <w:r w:rsidRPr="009F18E1">
              <w:rPr>
                <w:bCs/>
                <w:sz w:val="22"/>
                <w:szCs w:val="22"/>
              </w:rPr>
              <w:t>468 936,50</w:t>
            </w:r>
          </w:p>
        </w:tc>
      </w:tr>
    </w:tbl>
    <w:p w:rsidR="00632646" w:rsidRDefault="00632646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A5C90" w:rsidRDefault="00BA5C90" w:rsidP="00632646">
      <w:pPr>
        <w:rPr>
          <w:sz w:val="28"/>
          <w:szCs w:val="28"/>
        </w:rPr>
      </w:pPr>
    </w:p>
    <w:p w:rsidR="00B155A4" w:rsidRDefault="00B627C8" w:rsidP="00632646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82435C0" wp14:editId="502EF2F2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43D30" w:rsidRDefault="009F18E1" w:rsidP="00B627C8">
                            <w:r w:rsidRPr="00843D30">
                              <w:t xml:space="preserve">Приложение </w:t>
                            </w:r>
                            <w:r w:rsidR="00B155A4">
                              <w:t>5</w:t>
                            </w:r>
                          </w:p>
                          <w:p w:rsidR="009F18E1" w:rsidRPr="00843D30" w:rsidRDefault="009F18E1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1</w:t>
                            </w:r>
                            <w:r w:rsidR="00697C7D">
                              <w:t>5</w:t>
                            </w:r>
                            <w:r>
                              <w:t>.0</w:t>
                            </w:r>
                            <w:r w:rsidR="00B155A4">
                              <w:t>4</w:t>
                            </w:r>
                            <w:r>
                              <w:t>.2021</w:t>
                            </w:r>
                            <w:r w:rsidRPr="00843D30">
                              <w:t xml:space="preserve"> №</w:t>
                            </w:r>
                            <w:r w:rsidR="00632646" w:rsidRPr="00632646"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435C0" id="_x0000_s1034" type="#_x0000_t202" style="position:absolute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" strokecolor="white">
                <v:textbox style="mso-fit-shape-to-text:t">
                  <w:txbxContent>
                    <w:p w:rsidR="009F18E1" w:rsidRPr="00843D30" w:rsidRDefault="009F18E1" w:rsidP="00B627C8">
                      <w:r w:rsidRPr="00843D30">
                        <w:t xml:space="preserve">Приложение </w:t>
                      </w:r>
                      <w:r w:rsidR="00B155A4">
                        <w:t>5</w:t>
                      </w:r>
                    </w:p>
                    <w:p w:rsidR="009F18E1" w:rsidRPr="00843D30" w:rsidRDefault="009F18E1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1</w:t>
                      </w:r>
                      <w:r w:rsidR="00697C7D">
                        <w:t>5</w:t>
                      </w:r>
                      <w:r>
                        <w:t>.0</w:t>
                      </w:r>
                      <w:r w:rsidR="00B155A4">
                        <w:t>4</w:t>
                      </w:r>
                      <w:r>
                        <w:t>.2021</w:t>
                      </w:r>
                      <w:r w:rsidRPr="00843D30">
                        <w:t xml:space="preserve"> №</w:t>
                      </w:r>
                      <w:r w:rsidR="00632646" w:rsidRPr="00632646">
                        <w:t>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5C90" w:rsidRDefault="00BA5C90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627C8" w:rsidRDefault="00632646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76F6B9" wp14:editId="38E40128">
                <wp:simplePos x="0" y="0"/>
                <wp:positionH relativeFrom="margin">
                  <wp:posOffset>3196590</wp:posOffset>
                </wp:positionH>
                <wp:positionV relativeFrom="paragraph">
                  <wp:posOffset>187325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43D30" w:rsidRDefault="009F18E1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9F18E1" w:rsidRDefault="009F18E1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9F18E1" w:rsidRPr="00843D30" w:rsidRDefault="009F18E1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F6B9" id="_x0000_s1035" type="#_x0000_t202" style="position:absolute;left:0;text-align:left;margin-left:251.7pt;margin-top:14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9tKAIAAFk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" strokecolor="white">
                <v:textbox>
                  <w:txbxContent>
                    <w:p w:rsidR="009F18E1" w:rsidRPr="00843D30" w:rsidRDefault="009F18E1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9F18E1" w:rsidRDefault="009F18E1" w:rsidP="00B627C8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9F18E1" w:rsidRPr="00843D30" w:rsidRDefault="009F18E1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553BCB" w:rsidRPr="00BA5C90" w:rsidRDefault="00553BCB" w:rsidP="00553BCB">
      <w:pPr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A5C90">
        <w:rPr>
          <w:sz w:val="28"/>
          <w:szCs w:val="28"/>
        </w:rPr>
        <w:t>Расходы на финансирование программных мероприятий поселения Михайлово-Ярцевское на 2021 год</w:t>
      </w:r>
    </w:p>
    <w:p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559"/>
        <w:gridCol w:w="1418"/>
      </w:tblGrid>
      <w:tr w:rsidR="00B155A4" w:rsidRPr="00B155A4" w:rsidTr="00EA2690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2021</w:t>
            </w:r>
          </w:p>
        </w:tc>
      </w:tr>
      <w:tr w:rsidR="00B155A4" w:rsidRPr="00B155A4" w:rsidTr="00EA2690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</w:p>
        </w:tc>
      </w:tr>
      <w:tr w:rsidR="00B155A4" w:rsidRPr="00B155A4" w:rsidTr="00EA2690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5A4" w:rsidRPr="00B155A4" w:rsidRDefault="00B155A4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9 663,1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1 532,9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8 130,2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1 411,6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814,9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320 975,3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7 094,9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2 315,0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16 912,2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149 736,9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3 056,0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49 564,2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54 931,0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EA2690">
              <w:rPr>
                <w:sz w:val="22"/>
                <w:szCs w:val="22"/>
              </w:rPr>
              <w:t>ов</w:t>
            </w:r>
            <w:r w:rsidRPr="00B155A4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36 617,8</w:t>
            </w:r>
          </w:p>
        </w:tc>
      </w:tr>
      <w:tr w:rsidR="00B155A4" w:rsidRPr="00B155A4" w:rsidTr="00EA2690">
        <w:trPr>
          <w:trHeight w:val="10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747,3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10 Б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1 555,9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10 Б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907,9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10 Б 05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600,0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2130,0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90,0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1846,0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950,0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79,2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1126,5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293,7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155A4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39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2363,1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288,4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39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897,4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39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350,0</w:t>
            </w:r>
          </w:p>
        </w:tc>
      </w:tr>
      <w:tr w:rsidR="00B155A4" w:rsidRPr="00B155A4" w:rsidTr="00EA269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5A4" w:rsidRPr="00B155A4" w:rsidRDefault="00B155A4">
            <w:pPr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5A4" w:rsidRPr="00B155A4" w:rsidRDefault="00B155A4" w:rsidP="00EA2690">
            <w:pPr>
              <w:jc w:val="center"/>
              <w:rPr>
                <w:sz w:val="22"/>
                <w:szCs w:val="22"/>
              </w:rPr>
            </w:pPr>
            <w:r w:rsidRPr="00B155A4">
              <w:rPr>
                <w:sz w:val="22"/>
                <w:szCs w:val="22"/>
              </w:rPr>
              <w:t>346 344,0</w:t>
            </w:r>
          </w:p>
        </w:tc>
      </w:tr>
    </w:tbl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632646" w:rsidRDefault="00632646" w:rsidP="00632646">
      <w:pPr>
        <w:rPr>
          <w:sz w:val="28"/>
          <w:szCs w:val="28"/>
        </w:rPr>
      </w:pPr>
    </w:p>
    <w:p w:rsidR="0047456E" w:rsidRPr="0047456E" w:rsidRDefault="0047456E" w:rsidP="0063264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1DFA66D" wp14:editId="3C00797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Default="009F18E1" w:rsidP="0047456E"/>
                          <w:p w:rsidR="009F18E1" w:rsidRPr="00843D30" w:rsidRDefault="009F18E1" w:rsidP="0047456E">
                            <w:r w:rsidRPr="00843D30">
                              <w:t xml:space="preserve">Приложение </w:t>
                            </w:r>
                            <w:r w:rsidR="00EA2690">
                              <w:t>6</w:t>
                            </w:r>
                          </w:p>
                          <w:p w:rsidR="009F18E1" w:rsidRPr="00843D30" w:rsidRDefault="009F18E1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 w:rsidR="00EA2690">
                              <w:t xml:space="preserve"> 1</w:t>
                            </w:r>
                            <w:r w:rsidR="00697C7D">
                              <w:t>5</w:t>
                            </w:r>
                            <w:r w:rsidR="00EA2690">
                              <w:t>.04</w:t>
                            </w:r>
                            <w:r>
                              <w:t>.2021</w:t>
                            </w:r>
                            <w:r w:rsidRPr="00843D30">
                              <w:t xml:space="preserve"> №</w:t>
                            </w:r>
                            <w:r w:rsidR="00632646"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FA66D" id="_x0000_s1036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EEM7ygpAgAAWg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:rsidR="009F18E1" w:rsidRDefault="009F18E1" w:rsidP="0047456E"/>
                    <w:p w:rsidR="009F18E1" w:rsidRPr="00843D30" w:rsidRDefault="009F18E1" w:rsidP="0047456E">
                      <w:r w:rsidRPr="00843D30">
                        <w:t xml:space="preserve">Приложение </w:t>
                      </w:r>
                      <w:r w:rsidR="00EA2690">
                        <w:t>6</w:t>
                      </w:r>
                    </w:p>
                    <w:p w:rsidR="009F18E1" w:rsidRPr="00843D30" w:rsidRDefault="009F18E1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 w:rsidR="00EA2690">
                        <w:t xml:space="preserve"> 1</w:t>
                      </w:r>
                      <w:r w:rsidR="00697C7D">
                        <w:t>5</w:t>
                      </w:r>
                      <w:r w:rsidR="00EA2690">
                        <w:t>.04</w:t>
                      </w:r>
                      <w:r>
                        <w:t>.2021</w:t>
                      </w:r>
                      <w:r w:rsidRPr="00843D30">
                        <w:t xml:space="preserve"> №</w:t>
                      </w:r>
                      <w:r w:rsidR="00632646">
                        <w:t>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5630EE" w:rsidRDefault="005630E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F4CDFC2" wp14:editId="2330EC8C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E1" w:rsidRPr="00843D30" w:rsidRDefault="009F18E1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:rsidR="009F18E1" w:rsidRDefault="009F18E1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9F18E1" w:rsidRPr="00843D30" w:rsidRDefault="009F18E1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DFC2" id="_x0000_s1037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dgB3rSgCAABa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:rsidR="009F18E1" w:rsidRPr="00843D30" w:rsidRDefault="009F18E1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9F18E1" w:rsidRDefault="009F18E1" w:rsidP="004745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9F18E1" w:rsidRPr="00843D30" w:rsidRDefault="009F18E1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Pr="00BA5C90" w:rsidRDefault="0047456E" w:rsidP="0047456E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A5C90">
        <w:rPr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47456E" w:rsidRPr="00BA5C90" w:rsidRDefault="0047456E" w:rsidP="0047456E">
      <w:pPr>
        <w:jc w:val="center"/>
        <w:rPr>
          <w:bCs/>
          <w:sz w:val="28"/>
          <w:szCs w:val="28"/>
        </w:rPr>
      </w:pPr>
      <w:r w:rsidRPr="00BA5C90">
        <w:rPr>
          <w:bCs/>
          <w:sz w:val="28"/>
          <w:szCs w:val="28"/>
        </w:rPr>
        <w:t xml:space="preserve"> поселения Михайлово-Ярцевское на 2021 год.</w:t>
      </w:r>
    </w:p>
    <w:p w:rsidR="0047456E" w:rsidRPr="0047456E" w:rsidRDefault="0047456E" w:rsidP="0047456E">
      <w:pPr>
        <w:ind w:firstLine="3544"/>
        <w:rPr>
          <w:sz w:val="22"/>
          <w:szCs w:val="22"/>
        </w:rPr>
      </w:pPr>
    </w:p>
    <w:p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17"/>
        <w:gridCol w:w="1436"/>
      </w:tblGrid>
      <w:tr w:rsidR="00EA2690" w:rsidRPr="00EA2690" w:rsidTr="00EA2690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EA2690" w:rsidRPr="00EA2690" w:rsidTr="00EA2690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</w:p>
        </w:tc>
      </w:tr>
      <w:tr w:rsidR="00EA2690" w:rsidRPr="00EA2690" w:rsidTr="00EA2690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690" w:rsidRPr="00EA2690" w:rsidRDefault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11 598,30</w:t>
            </w:r>
          </w:p>
        </w:tc>
      </w:tr>
      <w:tr w:rsidR="00EA2690" w:rsidRPr="00EA2690" w:rsidTr="00EA2690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11 598,30</w:t>
            </w:r>
          </w:p>
        </w:tc>
      </w:tr>
      <w:tr w:rsidR="00EA2690" w:rsidRPr="00EA2690" w:rsidTr="00EA269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11 598,30</w:t>
            </w:r>
          </w:p>
        </w:tc>
      </w:tr>
      <w:tr w:rsidR="00EA2690" w:rsidRPr="00EA2690" w:rsidTr="00EA269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-  457 338,20</w:t>
            </w:r>
          </w:p>
        </w:tc>
      </w:tr>
      <w:tr w:rsidR="00EA2690" w:rsidRPr="00EA2690" w:rsidTr="00EA269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-  457 338,20</w:t>
            </w:r>
          </w:p>
        </w:tc>
      </w:tr>
      <w:tr w:rsidR="00EA2690" w:rsidRPr="00EA2690" w:rsidTr="00EA269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- 457 338,20</w:t>
            </w:r>
          </w:p>
        </w:tc>
      </w:tr>
      <w:tr w:rsidR="00EA2690" w:rsidRPr="00EA2690" w:rsidTr="00EA2690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- 457 338,20</w:t>
            </w:r>
          </w:p>
        </w:tc>
      </w:tr>
      <w:tr w:rsidR="00EA2690" w:rsidRPr="00EA2690" w:rsidTr="00EA2690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bCs/>
                <w:sz w:val="22"/>
                <w:szCs w:val="22"/>
              </w:rPr>
            </w:pPr>
            <w:r w:rsidRPr="00EA2690">
              <w:rPr>
                <w:bCs/>
                <w:sz w:val="22"/>
                <w:szCs w:val="22"/>
              </w:rPr>
              <w:t>468 936,50</w:t>
            </w:r>
          </w:p>
        </w:tc>
      </w:tr>
      <w:tr w:rsidR="00EA2690" w:rsidRPr="00EA2690" w:rsidTr="00EA269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468 936,50</w:t>
            </w:r>
          </w:p>
        </w:tc>
      </w:tr>
      <w:tr w:rsidR="00EA2690" w:rsidRPr="00EA2690" w:rsidTr="00EA269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468 936,50</w:t>
            </w:r>
          </w:p>
        </w:tc>
      </w:tr>
      <w:tr w:rsidR="00EA2690" w:rsidRPr="00EA2690" w:rsidTr="00EA2690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690" w:rsidRPr="00EA2690" w:rsidRDefault="00EA2690">
            <w:pPr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90" w:rsidRPr="00EA2690" w:rsidRDefault="00EA2690" w:rsidP="00EA2690">
            <w:pPr>
              <w:jc w:val="center"/>
              <w:rPr>
                <w:sz w:val="22"/>
                <w:szCs w:val="22"/>
              </w:rPr>
            </w:pPr>
            <w:r w:rsidRPr="00EA2690">
              <w:rPr>
                <w:sz w:val="22"/>
                <w:szCs w:val="22"/>
              </w:rPr>
              <w:t>468 936,50</w:t>
            </w:r>
          </w:p>
        </w:tc>
      </w:tr>
    </w:tbl>
    <w:p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13" w:rsidRDefault="003E3013">
      <w:r>
        <w:separator/>
      </w:r>
    </w:p>
  </w:endnote>
  <w:endnote w:type="continuationSeparator" w:id="0">
    <w:p w:rsidR="003E3013" w:rsidRDefault="003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E1" w:rsidRDefault="009F18E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8E1" w:rsidRDefault="009F18E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E1" w:rsidRDefault="009F18E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C90">
      <w:rPr>
        <w:rStyle w:val="a5"/>
        <w:noProof/>
      </w:rPr>
      <w:t>2</w:t>
    </w:r>
    <w:r>
      <w:rPr>
        <w:rStyle w:val="a5"/>
      </w:rPr>
      <w:fldChar w:fldCharType="end"/>
    </w:r>
  </w:p>
  <w:p w:rsidR="009F18E1" w:rsidRDefault="009F18E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13" w:rsidRDefault="003E3013">
      <w:r>
        <w:separator/>
      </w:r>
    </w:p>
  </w:footnote>
  <w:footnote w:type="continuationSeparator" w:id="0">
    <w:p w:rsidR="003E3013" w:rsidRDefault="003E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3ED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1CC5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013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2646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134E4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5C90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91577A-FBC2-48F2-9CF0-E668FD3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AF2F-999F-4EF6-806A-09DBC3FA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11517</Words>
  <Characters>65648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11</cp:revision>
  <cp:lastPrinted>2021-04-22T05:20:00Z</cp:lastPrinted>
  <dcterms:created xsi:type="dcterms:W3CDTF">2021-02-10T05:47:00Z</dcterms:created>
  <dcterms:modified xsi:type="dcterms:W3CDTF">2021-04-22T05:20:00Z</dcterms:modified>
</cp:coreProperties>
</file>